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98" w:rsidRPr="00F63298" w:rsidRDefault="00F63298" w:rsidP="00F63298">
      <w:pPr>
        <w:spacing w:before="100" w:beforeAutospacing="1" w:after="100" w:afterAutospacing="1" w:line="240" w:lineRule="auto"/>
        <w:outlineLvl w:val="2"/>
        <w:rPr>
          <w:rFonts w:ascii="Times New Roman" w:eastAsia="Times New Roman" w:hAnsi="Times New Roman" w:cs="Times New Roman"/>
          <w:b/>
          <w:bCs/>
          <w:sz w:val="27"/>
          <w:szCs w:val="27"/>
        </w:rPr>
      </w:pPr>
      <w:r w:rsidRPr="00F63298">
        <w:rPr>
          <w:rFonts w:ascii="Times New Roman" w:eastAsia="Times New Roman" w:hAnsi="Times New Roman" w:cs="Times New Roman"/>
          <w:b/>
          <w:bCs/>
          <w:sz w:val="27"/>
          <w:szCs w:val="27"/>
        </w:rPr>
        <w:t>Safeguarding Policy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The Management Committee is committed to </w:t>
      </w:r>
      <w:proofErr w:type="spellStart"/>
      <w:r w:rsidRPr="00F63298">
        <w:rPr>
          <w:rFonts w:ascii="Times New Roman" w:eastAsia="Times New Roman" w:hAnsi="Times New Roman" w:cs="Times New Roman"/>
          <w:sz w:val="24"/>
          <w:szCs w:val="24"/>
        </w:rPr>
        <w:t>prioritising</w:t>
      </w:r>
      <w:proofErr w:type="spellEnd"/>
      <w:r w:rsidRPr="00F63298">
        <w:rPr>
          <w:rFonts w:ascii="Times New Roman" w:eastAsia="Times New Roman" w:hAnsi="Times New Roman" w:cs="Times New Roman"/>
          <w:sz w:val="24"/>
          <w:szCs w:val="24"/>
        </w:rPr>
        <w:t xml:space="preserve"> the well-being of all children and adults at risk, promoting safeguarding in our club at all times, including all </w:t>
      </w:r>
      <w:proofErr w:type="spellStart"/>
      <w:r w:rsidRPr="00F63298">
        <w:rPr>
          <w:rFonts w:ascii="Times New Roman" w:eastAsia="Times New Roman" w:hAnsi="Times New Roman" w:cs="Times New Roman"/>
          <w:sz w:val="24"/>
          <w:szCs w:val="24"/>
        </w:rPr>
        <w:t>programmes</w:t>
      </w:r>
      <w:proofErr w:type="spellEnd"/>
      <w:r w:rsidRPr="00F63298">
        <w:rPr>
          <w:rFonts w:ascii="Times New Roman" w:eastAsia="Times New Roman" w:hAnsi="Times New Roman" w:cs="Times New Roman"/>
          <w:sz w:val="24"/>
          <w:szCs w:val="24"/>
        </w:rPr>
        <w:t xml:space="preserve"> and events we run.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This Policy strives to </w:t>
      </w:r>
      <w:proofErr w:type="spellStart"/>
      <w:r w:rsidRPr="00F63298">
        <w:rPr>
          <w:rFonts w:ascii="Times New Roman" w:eastAsia="Times New Roman" w:hAnsi="Times New Roman" w:cs="Times New Roman"/>
          <w:sz w:val="24"/>
          <w:szCs w:val="24"/>
        </w:rPr>
        <w:t>minimise</w:t>
      </w:r>
      <w:proofErr w:type="spellEnd"/>
      <w:r w:rsidRPr="00F63298">
        <w:rPr>
          <w:rFonts w:ascii="Times New Roman" w:eastAsia="Times New Roman" w:hAnsi="Times New Roman" w:cs="Times New Roman"/>
          <w:sz w:val="24"/>
          <w:szCs w:val="24"/>
        </w:rPr>
        <w:t xml:space="preserve"> risk, deliver a positive tennis experience for everyone and respond appropriately to all safeguarding concerns/disclosures.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Terminology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Child - </w:t>
      </w:r>
      <w:r w:rsidRPr="00F63298">
        <w:rPr>
          <w:rFonts w:ascii="Times New Roman" w:eastAsia="Times New Roman" w:hAnsi="Times New Roman" w:cs="Times New Roman"/>
          <w:sz w:val="24"/>
          <w:szCs w:val="24"/>
        </w:rPr>
        <w:t>a person under the age of eighteen years.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Adult at risk of abuse or neglect - </w:t>
      </w:r>
      <w:r w:rsidRPr="00F63298">
        <w:rPr>
          <w:rFonts w:ascii="Times New Roman" w:eastAsia="Times New Roman" w:hAnsi="Times New Roman" w:cs="Times New Roman"/>
          <w:sz w:val="24"/>
          <w:szCs w:val="24"/>
        </w:rPr>
        <w:t>a person aged eighteen years or over who is, or may be, in need of community care services by reason of disability, age or illness; and is, or may be, unable to take care of, or unable to protect him or herself against abuse or neglect.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 xml:space="preserve">Safeguarding children </w:t>
      </w:r>
      <w:r w:rsidRPr="00F63298">
        <w:rPr>
          <w:rFonts w:ascii="Times New Roman" w:eastAsia="Times New Roman" w:hAnsi="Times New Roman" w:cs="Times New Roman"/>
          <w:sz w:val="24"/>
          <w:szCs w:val="24"/>
        </w:rPr>
        <w:t>-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Safeguarding adults at risk - </w:t>
      </w:r>
      <w:r w:rsidRPr="00F63298">
        <w:rPr>
          <w:rFonts w:ascii="Times New Roman" w:eastAsia="Times New Roman" w:hAnsi="Times New Roman" w:cs="Times New Roman"/>
          <w:sz w:val="24"/>
          <w:szCs w:val="24"/>
        </w:rPr>
        <w:t>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interests.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Responsibility for the implementation of the Safeguarding Policy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SAFEGUARDING IS EVERYONE’S RESPONSIBILITY: NOT RESPONDING TO A SAFEGUARDING CONCERN IS NOT AN OPTION.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Our club’s committee has overall accountability for this Policy and its implementation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Our club Welfare Officer is responsible for updating this Policy in line with legislative and club developments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All individuals involved in/present at the club are required to adhere to the Policy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Where there is a safeguarding concern: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The individual who is told about, hears, or is made aware of the concern is responsible for following the Reporting a Safeguarding Concern Procedure. Unless someone is in immediate danger, they should inform their club Welfare Officer· The club Welfare Officer Safeguarding Leads are responsible for reporting safeguarding concerns to the LTA Safe Safeguarding Team.</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 xml:space="preserve">The LTA Safeguarding Team is responsible for assessing all safeguarding concern/disclosures that are reported to them and working with the club Welfare Officer and national Safeguarding Leads to follow up as appropriate on a case-by-case basis, </w:t>
      </w:r>
      <w:proofErr w:type="spellStart"/>
      <w:r w:rsidRPr="00F63298">
        <w:rPr>
          <w:rFonts w:ascii="Times New Roman" w:eastAsia="Times New Roman" w:hAnsi="Times New Roman" w:cs="Times New Roman"/>
          <w:sz w:val="24"/>
          <w:szCs w:val="24"/>
        </w:rPr>
        <w:t>prioritising</w:t>
      </w:r>
      <w:proofErr w:type="spellEnd"/>
      <w:r w:rsidRPr="00F63298">
        <w:rPr>
          <w:rFonts w:ascii="Times New Roman" w:eastAsia="Times New Roman" w:hAnsi="Times New Roman" w:cs="Times New Roman"/>
          <w:sz w:val="24"/>
          <w:szCs w:val="24"/>
        </w:rPr>
        <w:t xml:space="preserve"> the well-being of the child/ adult at risk at all times. Dependent on the concern/disclosure, a referral may be made to:</w:t>
      </w:r>
    </w:p>
    <w:p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police in an emergency (999)</w:t>
      </w:r>
    </w:p>
    <w:p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Local Authority Children’s Services</w:t>
      </w:r>
    </w:p>
    <w:p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Local Authority Adult Services</w:t>
      </w:r>
    </w:p>
    <w:p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Designated Officer (England only) for concerns/disclosures about a member of staff, consultant, coach, official or volunteer</w:t>
      </w:r>
    </w:p>
    <w:p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Disclosure and Barring Service (or Disclosure Scotland; Adult Social Work Team or Health and Social Service Department (Channel Islands) for concerns/disclosures about a member of staff, consultant, coach, official or volunteer</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Breaches of the Safeguarding Policy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Breaches of this Policy and/or failure to comply with the outlined responsibilities may result in the following:</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Disciplinary action leading to possible exclusion from the club, dismissal and legal action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Termination of current and future roles within the club and roles in other clubs, the LTA, Tennis Wales, Tennis Scotland and the Tennis Foundation</w:t>
      </w:r>
      <w:r w:rsidRPr="00F63298">
        <w:rPr>
          <w:rFonts w:ascii="Times New Roman" w:eastAsia="Times New Roman" w:hAnsi="Times New Roman" w:cs="Times New Roman"/>
          <w:i/>
          <w:iCs/>
          <w:sz w:val="24"/>
          <w:szCs w:val="24"/>
        </w:rPr>
        <w:t>.</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Actions taken by players, parents or </w:t>
      </w:r>
      <w:proofErr w:type="spellStart"/>
      <w:r w:rsidRPr="00F63298">
        <w:rPr>
          <w:rFonts w:ascii="Times New Roman" w:eastAsia="Times New Roman" w:hAnsi="Times New Roman" w:cs="Times New Roman"/>
          <w:sz w:val="24"/>
          <w:szCs w:val="24"/>
        </w:rPr>
        <w:t>carers</w:t>
      </w:r>
      <w:proofErr w:type="spellEnd"/>
      <w:r w:rsidRPr="00F63298">
        <w:rPr>
          <w:rFonts w:ascii="Times New Roman" w:eastAsia="Times New Roman" w:hAnsi="Times New Roman" w:cs="Times New Roman"/>
          <w:sz w:val="24"/>
          <w:szCs w:val="24"/>
        </w:rPr>
        <w:t>, staff, consultants, volunteers, officials, coaches inside or outside of the club that are seen to contradict this Policy may be considered a violation of this Policy.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Where an appeal is lodged in response to a safeguarding decision made by the club, the individual should adhere to the club’s appeal procedure.</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proofErr w:type="spellStart"/>
      <w:r w:rsidRPr="00F63298">
        <w:rPr>
          <w:rFonts w:ascii="Times New Roman" w:eastAsia="Times New Roman" w:hAnsi="Times New Roman" w:cs="Times New Roman"/>
          <w:b/>
          <w:bCs/>
          <w:sz w:val="24"/>
          <w:szCs w:val="24"/>
        </w:rPr>
        <w:t>Whistleblowing</w:t>
      </w:r>
      <w:proofErr w:type="spellEnd"/>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In the context of safeguarding, “whistle blowing” is when someone raises a concern about the well-being of a child or an adult at risk.</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whistle blower may be:</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a player;</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volunteer;</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coach;</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other member of staff;</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an official;</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parent;</w:t>
      </w:r>
    </w:p>
    <w:p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member of the public.</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How to raise a concern about a child or an adult at risk at the club</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If a child or an adult at risk is in immediate danger or risk of harm, the police should be contacted by calling 999.</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For the contact details of the Club Welfare Officer, see the Contacts section.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Information to include when raising a concern</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whistle blower should provide as much information as possible regarding the incident or circumstance which has given rise to the concern, including:</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their name and contact details (unless they wish to remain anonymous);</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names of individuals involved;</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date, time and location of incident/circumstance; and</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whether any witnesses were present.</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What happens next?</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All concerns raised by a whistle blower about the well-being of a child or an adult at risk will be taken seriously and every effort will be made to deal with each concern fairly, quickly and proportionately.</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 xml:space="preserve">If the whistle blower does not believe that the concern has been dealt with appropriately and wishes to speak to someone outside the club or the LTA Safeguarding Team, the NSPCC </w:t>
      </w:r>
      <w:proofErr w:type="spellStart"/>
      <w:r w:rsidRPr="00F63298">
        <w:rPr>
          <w:rFonts w:ascii="Times New Roman" w:eastAsia="Times New Roman" w:hAnsi="Times New Roman" w:cs="Times New Roman"/>
          <w:sz w:val="24"/>
          <w:szCs w:val="24"/>
        </w:rPr>
        <w:t>Whistleblowing</w:t>
      </w:r>
      <w:proofErr w:type="spellEnd"/>
      <w:r w:rsidRPr="00F63298">
        <w:rPr>
          <w:rFonts w:ascii="Times New Roman" w:eastAsia="Times New Roman" w:hAnsi="Times New Roman" w:cs="Times New Roman"/>
          <w:sz w:val="24"/>
          <w:szCs w:val="24"/>
        </w:rPr>
        <w:t xml:space="preserve"> advice line should be contacted on 0800 028 0285 or by emailing help@nspcc.org.uk.</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Support</w:t>
      </w:r>
    </w:p>
    <w:p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club will take appropriate action to protect whistle blowers when they raise a concern in good faith. The club will not tolerate any harassment, </w:t>
      </w:r>
      <w:proofErr w:type="spellStart"/>
      <w:r w:rsidRPr="00F63298">
        <w:rPr>
          <w:rFonts w:ascii="Times New Roman" w:eastAsia="Times New Roman" w:hAnsi="Times New Roman" w:cs="Times New Roman"/>
          <w:sz w:val="24"/>
          <w:szCs w:val="24"/>
        </w:rPr>
        <w:t>victimisation</w:t>
      </w:r>
      <w:proofErr w:type="spellEnd"/>
      <w:r w:rsidRPr="00F63298">
        <w:rPr>
          <w:rFonts w:ascii="Times New Roman" w:eastAsia="Times New Roman" w:hAnsi="Times New Roman" w:cs="Times New Roman"/>
          <w:sz w:val="24"/>
          <w:szCs w:val="24"/>
        </w:rPr>
        <w:t xml:space="preserve"> or unfair treatment of whistle blowers.</w:t>
      </w:r>
    </w:p>
    <w:p w:rsidR="00F63298" w:rsidRPr="00F63298" w:rsidRDefault="00F63298" w:rsidP="00F63298">
      <w:pPr>
        <w:spacing w:before="100" w:beforeAutospacing="1" w:after="100" w:afterAutospacing="1" w:line="240" w:lineRule="auto"/>
        <w:outlineLvl w:val="2"/>
        <w:rPr>
          <w:rFonts w:ascii="Times New Roman" w:eastAsia="Times New Roman" w:hAnsi="Times New Roman" w:cs="Times New Roman"/>
          <w:b/>
          <w:bCs/>
          <w:sz w:val="27"/>
          <w:szCs w:val="27"/>
        </w:rPr>
      </w:pPr>
      <w:r w:rsidRPr="00F63298">
        <w:rPr>
          <w:rFonts w:ascii="Times New Roman" w:eastAsia="Times New Roman" w:hAnsi="Times New Roman" w:cs="Times New Roman"/>
          <w:b/>
          <w:bCs/>
          <w:sz w:val="27"/>
          <w:szCs w:val="27"/>
        </w:rPr>
        <w:t> </w:t>
      </w:r>
    </w:p>
    <w:p w:rsidR="00F63298" w:rsidRPr="00737B7B" w:rsidRDefault="00F63298" w:rsidP="00F63298">
      <w:pPr>
        <w:spacing w:before="100" w:beforeAutospacing="1" w:after="100" w:afterAutospacing="1" w:line="240" w:lineRule="auto"/>
        <w:outlineLvl w:val="1"/>
        <w:rPr>
          <w:rFonts w:ascii="Times New Roman" w:eastAsia="Times New Roman" w:hAnsi="Times New Roman" w:cs="Times New Roman"/>
          <w:b/>
          <w:bCs/>
          <w:sz w:val="28"/>
          <w:szCs w:val="28"/>
        </w:rPr>
      </w:pPr>
      <w:r w:rsidRPr="00737B7B">
        <w:rPr>
          <w:rFonts w:ascii="Times New Roman" w:eastAsia="Times New Roman" w:hAnsi="Times New Roman" w:cs="Times New Roman"/>
          <w:b/>
          <w:bCs/>
          <w:sz w:val="28"/>
          <w:szCs w:val="28"/>
        </w:rPr>
        <w:t>COOLHURST LT &amp; S R C</w:t>
      </w:r>
    </w:p>
    <w:p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Club Welfare Officer</w:t>
      </w:r>
    </w:p>
    <w:p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Brenda Stewart - 07970682115</w:t>
      </w:r>
    </w:p>
    <w:p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Stewarttennis@outlook.com</w:t>
      </w:r>
    </w:p>
    <w:p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NSPCC - 08088005000</w:t>
      </w:r>
    </w:p>
    <w:p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LTA Safe and Inclusive Tennis Team - 0208 487 7000</w:t>
      </w:r>
    </w:p>
    <w:p w:rsidR="00737B7B" w:rsidRPr="00F63298" w:rsidRDefault="00737B7B" w:rsidP="00F63298">
      <w:pPr>
        <w:spacing w:before="100" w:beforeAutospacing="1" w:after="100" w:afterAutospacing="1" w:line="240" w:lineRule="auto"/>
        <w:outlineLvl w:val="1"/>
        <w:rPr>
          <w:rFonts w:ascii="Times New Roman" w:eastAsia="Times New Roman" w:hAnsi="Times New Roman" w:cs="Times New Roman"/>
          <w:b/>
          <w:bCs/>
          <w:sz w:val="36"/>
          <w:szCs w:val="36"/>
        </w:rPr>
      </w:pPr>
    </w:p>
    <w:p w:rsidR="004C6E0F" w:rsidRDefault="004C6E0F"/>
    <w:sectPr w:rsidR="004C6E0F" w:rsidSect="004C6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AEE"/>
    <w:multiLevelType w:val="multilevel"/>
    <w:tmpl w:val="9B1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B071B"/>
    <w:multiLevelType w:val="multilevel"/>
    <w:tmpl w:val="A24E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E54D3"/>
    <w:multiLevelType w:val="multilevel"/>
    <w:tmpl w:val="FA7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87E30"/>
    <w:multiLevelType w:val="multilevel"/>
    <w:tmpl w:val="B2E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F63298"/>
    <w:rsid w:val="000A602F"/>
    <w:rsid w:val="004C6E0F"/>
    <w:rsid w:val="005C2938"/>
    <w:rsid w:val="00737B7B"/>
    <w:rsid w:val="00A36222"/>
    <w:rsid w:val="00F63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0F"/>
  </w:style>
  <w:style w:type="paragraph" w:styleId="Heading2">
    <w:name w:val="heading 2"/>
    <w:basedOn w:val="Normal"/>
    <w:link w:val="Heading2Char"/>
    <w:uiPriority w:val="9"/>
    <w:qFormat/>
    <w:rsid w:val="00F63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3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2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3298"/>
    <w:rPr>
      <w:rFonts w:ascii="Times New Roman" w:eastAsia="Times New Roman" w:hAnsi="Times New Roman" w:cs="Times New Roman"/>
      <w:b/>
      <w:bCs/>
      <w:sz w:val="27"/>
      <w:szCs w:val="27"/>
    </w:rPr>
  </w:style>
  <w:style w:type="character" w:styleId="Strong">
    <w:name w:val="Strong"/>
    <w:basedOn w:val="DefaultParagraphFont"/>
    <w:uiPriority w:val="22"/>
    <w:qFormat/>
    <w:rsid w:val="00F63298"/>
    <w:rPr>
      <w:b/>
      <w:bCs/>
    </w:rPr>
  </w:style>
  <w:style w:type="paragraph" w:styleId="NormalWeb">
    <w:name w:val="Normal (Web)"/>
    <w:basedOn w:val="Normal"/>
    <w:uiPriority w:val="99"/>
    <w:semiHidden/>
    <w:unhideWhenUsed/>
    <w:rsid w:val="00F632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298"/>
    <w:rPr>
      <w:i/>
      <w:iCs/>
    </w:rPr>
  </w:style>
  <w:style w:type="character" w:styleId="Hyperlink">
    <w:name w:val="Hyperlink"/>
    <w:basedOn w:val="DefaultParagraphFont"/>
    <w:uiPriority w:val="99"/>
    <w:semiHidden/>
    <w:unhideWhenUsed/>
    <w:rsid w:val="00F63298"/>
    <w:rPr>
      <w:color w:val="0000FF"/>
      <w:u w:val="single"/>
    </w:rPr>
  </w:style>
</w:styles>
</file>

<file path=word/webSettings.xml><?xml version="1.0" encoding="utf-8"?>
<w:webSettings xmlns:r="http://schemas.openxmlformats.org/officeDocument/2006/relationships" xmlns:w="http://schemas.openxmlformats.org/wordprocessingml/2006/main">
  <w:divs>
    <w:div w:id="1215313515">
      <w:bodyDiv w:val="1"/>
      <w:marLeft w:val="0"/>
      <w:marRight w:val="0"/>
      <w:marTop w:val="0"/>
      <w:marBottom w:val="0"/>
      <w:divBdr>
        <w:top w:val="none" w:sz="0" w:space="0" w:color="auto"/>
        <w:left w:val="none" w:sz="0" w:space="0" w:color="auto"/>
        <w:bottom w:val="none" w:sz="0" w:space="0" w:color="auto"/>
        <w:right w:val="none" w:sz="0" w:space="0" w:color="auto"/>
      </w:divBdr>
      <w:divsChild>
        <w:div w:id="794755111">
          <w:marLeft w:val="0"/>
          <w:marRight w:val="0"/>
          <w:marTop w:val="0"/>
          <w:marBottom w:val="0"/>
          <w:divBdr>
            <w:top w:val="none" w:sz="0" w:space="0" w:color="auto"/>
            <w:left w:val="none" w:sz="0" w:space="0" w:color="auto"/>
            <w:bottom w:val="none" w:sz="0" w:space="0" w:color="auto"/>
            <w:right w:val="none" w:sz="0" w:space="0" w:color="auto"/>
          </w:divBdr>
          <w:divsChild>
            <w:div w:id="908077951">
              <w:marLeft w:val="0"/>
              <w:marRight w:val="0"/>
              <w:marTop w:val="0"/>
              <w:marBottom w:val="0"/>
              <w:divBdr>
                <w:top w:val="none" w:sz="0" w:space="0" w:color="auto"/>
                <w:left w:val="none" w:sz="0" w:space="0" w:color="auto"/>
                <w:bottom w:val="none" w:sz="0" w:space="0" w:color="auto"/>
                <w:right w:val="none" w:sz="0" w:space="0" w:color="auto"/>
              </w:divBdr>
              <w:divsChild>
                <w:div w:id="1223753949">
                  <w:marLeft w:val="0"/>
                  <w:marRight w:val="0"/>
                  <w:marTop w:val="0"/>
                  <w:marBottom w:val="0"/>
                  <w:divBdr>
                    <w:top w:val="none" w:sz="0" w:space="0" w:color="auto"/>
                    <w:left w:val="none" w:sz="0" w:space="0" w:color="auto"/>
                    <w:bottom w:val="none" w:sz="0" w:space="0" w:color="auto"/>
                    <w:right w:val="none" w:sz="0" w:space="0" w:color="auto"/>
                  </w:divBdr>
                  <w:divsChild>
                    <w:div w:id="110782583">
                      <w:marLeft w:val="0"/>
                      <w:marRight w:val="0"/>
                      <w:marTop w:val="0"/>
                      <w:marBottom w:val="0"/>
                      <w:divBdr>
                        <w:top w:val="none" w:sz="0" w:space="0" w:color="auto"/>
                        <w:left w:val="none" w:sz="0" w:space="0" w:color="auto"/>
                        <w:bottom w:val="none" w:sz="0" w:space="0" w:color="auto"/>
                        <w:right w:val="none" w:sz="0" w:space="0" w:color="auto"/>
                      </w:divBdr>
                      <w:divsChild>
                        <w:div w:id="828014010">
                          <w:marLeft w:val="0"/>
                          <w:marRight w:val="0"/>
                          <w:marTop w:val="0"/>
                          <w:marBottom w:val="0"/>
                          <w:divBdr>
                            <w:top w:val="none" w:sz="0" w:space="0" w:color="auto"/>
                            <w:left w:val="none" w:sz="0" w:space="0" w:color="auto"/>
                            <w:bottom w:val="none" w:sz="0" w:space="0" w:color="auto"/>
                            <w:right w:val="none" w:sz="0" w:space="0" w:color="auto"/>
                          </w:divBdr>
                          <w:divsChild>
                            <w:div w:id="554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6683">
          <w:marLeft w:val="0"/>
          <w:marRight w:val="0"/>
          <w:marTop w:val="0"/>
          <w:marBottom w:val="0"/>
          <w:divBdr>
            <w:top w:val="none" w:sz="0" w:space="0" w:color="auto"/>
            <w:left w:val="none" w:sz="0" w:space="0" w:color="auto"/>
            <w:bottom w:val="none" w:sz="0" w:space="0" w:color="auto"/>
            <w:right w:val="none" w:sz="0" w:space="0" w:color="auto"/>
          </w:divBdr>
          <w:divsChild>
            <w:div w:id="1903634893">
              <w:marLeft w:val="0"/>
              <w:marRight w:val="0"/>
              <w:marTop w:val="0"/>
              <w:marBottom w:val="0"/>
              <w:divBdr>
                <w:top w:val="none" w:sz="0" w:space="0" w:color="auto"/>
                <w:left w:val="none" w:sz="0" w:space="0" w:color="auto"/>
                <w:bottom w:val="none" w:sz="0" w:space="0" w:color="auto"/>
                <w:right w:val="none" w:sz="0" w:space="0" w:color="auto"/>
              </w:divBdr>
              <w:divsChild>
                <w:div w:id="559481062">
                  <w:marLeft w:val="0"/>
                  <w:marRight w:val="0"/>
                  <w:marTop w:val="0"/>
                  <w:marBottom w:val="0"/>
                  <w:divBdr>
                    <w:top w:val="none" w:sz="0" w:space="0" w:color="auto"/>
                    <w:left w:val="none" w:sz="0" w:space="0" w:color="auto"/>
                    <w:bottom w:val="none" w:sz="0" w:space="0" w:color="auto"/>
                    <w:right w:val="none" w:sz="0" w:space="0" w:color="auto"/>
                  </w:divBdr>
                  <w:divsChild>
                    <w:div w:id="812410174">
                      <w:marLeft w:val="0"/>
                      <w:marRight w:val="0"/>
                      <w:marTop w:val="0"/>
                      <w:marBottom w:val="0"/>
                      <w:divBdr>
                        <w:top w:val="none" w:sz="0" w:space="0" w:color="auto"/>
                        <w:left w:val="none" w:sz="0" w:space="0" w:color="auto"/>
                        <w:bottom w:val="none" w:sz="0" w:space="0" w:color="auto"/>
                        <w:right w:val="none" w:sz="0" w:space="0" w:color="auto"/>
                      </w:divBdr>
                    </w:div>
                  </w:divsChild>
                </w:div>
                <w:div w:id="1347513511">
                  <w:marLeft w:val="0"/>
                  <w:marRight w:val="0"/>
                  <w:marTop w:val="0"/>
                  <w:marBottom w:val="0"/>
                  <w:divBdr>
                    <w:top w:val="none" w:sz="0" w:space="0" w:color="auto"/>
                    <w:left w:val="none" w:sz="0" w:space="0" w:color="auto"/>
                    <w:bottom w:val="none" w:sz="0" w:space="0" w:color="auto"/>
                    <w:right w:val="none" w:sz="0" w:space="0" w:color="auto"/>
                  </w:divBdr>
                  <w:divsChild>
                    <w:div w:id="1228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2018-12-14T14:09:00Z</cp:lastPrinted>
  <dcterms:created xsi:type="dcterms:W3CDTF">2019-12-12T15:49:00Z</dcterms:created>
  <dcterms:modified xsi:type="dcterms:W3CDTF">2019-12-12T15:49:00Z</dcterms:modified>
</cp:coreProperties>
</file>