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CB62" w14:textId="77777777" w:rsidR="00553D42" w:rsidRDefault="00D76475">
      <w:pPr>
        <w:rPr>
          <w:rFonts w:cstheme="minorHAnsi"/>
        </w:rPr>
      </w:pPr>
      <w:r w:rsidRPr="00367B1F">
        <w:rPr>
          <w:rFonts w:cstheme="minorHAnsi"/>
        </w:rPr>
        <w:t>Minutes of a GMC Meeting on 7 June at 5.30</w:t>
      </w:r>
      <w:r w:rsidR="007A5A83">
        <w:rPr>
          <w:rFonts w:cstheme="minorHAnsi"/>
        </w:rPr>
        <w:t xml:space="preserve"> held by Zoom</w:t>
      </w:r>
    </w:p>
    <w:p w14:paraId="398B5973" w14:textId="77777777" w:rsidR="00107C2E" w:rsidRPr="00367B1F" w:rsidRDefault="00107C2E">
      <w:pPr>
        <w:rPr>
          <w:rFonts w:cstheme="minorHAnsi"/>
        </w:rPr>
      </w:pPr>
    </w:p>
    <w:p w14:paraId="31F36B84" w14:textId="77777777" w:rsidR="00D76475" w:rsidRDefault="007A5A83">
      <w:pPr>
        <w:rPr>
          <w:rFonts w:cstheme="minorHAnsi"/>
        </w:rPr>
      </w:pPr>
      <w:r>
        <w:rPr>
          <w:rFonts w:cstheme="minorHAnsi"/>
        </w:rPr>
        <w:t xml:space="preserve">Present: Chair SN, Treasurer BT, Tennis Secretary JS, Squash Secretary CL, Club secretary WM, Bar Secretary </w:t>
      </w:r>
      <w:proofErr w:type="spellStart"/>
      <w:r>
        <w:rPr>
          <w:rFonts w:cstheme="minorHAnsi"/>
        </w:rPr>
        <w:t>AdeW</w:t>
      </w:r>
      <w:proofErr w:type="spellEnd"/>
      <w:r>
        <w:rPr>
          <w:rFonts w:cstheme="minorHAnsi"/>
        </w:rPr>
        <w:t xml:space="preserve">, Squash Member </w:t>
      </w:r>
      <w:proofErr w:type="spellStart"/>
      <w:r>
        <w:rPr>
          <w:rFonts w:cstheme="minorHAnsi"/>
        </w:rPr>
        <w:t>PH</w:t>
      </w:r>
      <w:r w:rsidR="00366B51">
        <w:rPr>
          <w:rFonts w:cstheme="minorHAnsi"/>
        </w:rPr>
        <w:t>a</w:t>
      </w:r>
      <w:proofErr w:type="spellEnd"/>
      <w:r>
        <w:rPr>
          <w:rFonts w:cstheme="minorHAnsi"/>
        </w:rPr>
        <w:t>, Tennis member</w:t>
      </w:r>
      <w:r w:rsidR="00CD3473">
        <w:rPr>
          <w:rFonts w:cstheme="minorHAnsi"/>
        </w:rPr>
        <w:t>s</w:t>
      </w:r>
      <w:r>
        <w:rPr>
          <w:rFonts w:cstheme="minorHAnsi"/>
        </w:rPr>
        <w:t xml:space="preserve"> TD</w:t>
      </w:r>
      <w:r w:rsidR="00CD3473">
        <w:rPr>
          <w:rFonts w:cstheme="minorHAnsi"/>
        </w:rPr>
        <w:t>, MZ</w:t>
      </w:r>
      <w:r w:rsidR="00366B51">
        <w:rPr>
          <w:rFonts w:cstheme="minorHAnsi"/>
        </w:rPr>
        <w:t>, Manager SL</w:t>
      </w:r>
      <w:r>
        <w:rPr>
          <w:rFonts w:cstheme="minorHAnsi"/>
        </w:rPr>
        <w:t xml:space="preserve">. Apologies </w:t>
      </w:r>
      <w:r w:rsidR="00366B51">
        <w:rPr>
          <w:rFonts w:cstheme="minorHAnsi"/>
        </w:rPr>
        <w:t>Squash member</w:t>
      </w:r>
      <w:r>
        <w:rPr>
          <w:rFonts w:cstheme="minorHAnsi"/>
        </w:rPr>
        <w:t xml:space="preserve"> </w:t>
      </w:r>
      <w:proofErr w:type="spellStart"/>
      <w:r>
        <w:rPr>
          <w:rFonts w:cstheme="minorHAnsi"/>
        </w:rPr>
        <w:t>PH</w:t>
      </w:r>
      <w:r w:rsidR="00366B51">
        <w:rPr>
          <w:rFonts w:cstheme="minorHAnsi"/>
        </w:rPr>
        <w:t>i</w:t>
      </w:r>
      <w:proofErr w:type="spellEnd"/>
      <w:r>
        <w:rPr>
          <w:rFonts w:cstheme="minorHAnsi"/>
        </w:rPr>
        <w:t>.</w:t>
      </w:r>
    </w:p>
    <w:p w14:paraId="62707F84" w14:textId="77777777" w:rsidR="00107C2E" w:rsidRPr="00367B1F" w:rsidRDefault="00107C2E">
      <w:pPr>
        <w:rPr>
          <w:rFonts w:cstheme="minorHAnsi"/>
        </w:rPr>
      </w:pPr>
    </w:p>
    <w:p w14:paraId="10D8DF9F" w14:textId="77777777" w:rsidR="00D76475" w:rsidRPr="00367B1F" w:rsidRDefault="00D76475" w:rsidP="00DE3E97">
      <w:pPr>
        <w:pStyle w:val="ListParagraph"/>
        <w:rPr>
          <w:rFonts w:cstheme="minorHAnsi"/>
        </w:rPr>
      </w:pPr>
      <w:r w:rsidRPr="00367B1F">
        <w:rPr>
          <w:rFonts w:cstheme="minorHAnsi"/>
        </w:rPr>
        <w:t>The Chair welcomed newly elected members to the Committee.</w:t>
      </w:r>
    </w:p>
    <w:p w14:paraId="6B07831E" w14:textId="77777777" w:rsidR="00B833CE" w:rsidRPr="00367B1F" w:rsidRDefault="00B833CE" w:rsidP="00DE3E97">
      <w:pPr>
        <w:pStyle w:val="ListParagraph"/>
        <w:rPr>
          <w:rFonts w:cstheme="minorHAnsi"/>
        </w:rPr>
      </w:pPr>
    </w:p>
    <w:p w14:paraId="1A3E041F" w14:textId="77777777" w:rsidR="00B833CE" w:rsidRPr="00367B1F" w:rsidRDefault="00B833CE" w:rsidP="00DE3E97">
      <w:pPr>
        <w:pStyle w:val="ListParagraph"/>
        <w:rPr>
          <w:rFonts w:cstheme="minorHAnsi"/>
          <w:u w:val="single"/>
        </w:rPr>
      </w:pPr>
      <w:r w:rsidRPr="00367B1F">
        <w:rPr>
          <w:rFonts w:cstheme="minorHAnsi"/>
          <w:u w:val="single"/>
        </w:rPr>
        <w:t>Meetings</w:t>
      </w:r>
    </w:p>
    <w:p w14:paraId="5830D43B" w14:textId="77777777" w:rsidR="00B833CE" w:rsidRPr="00367B1F" w:rsidRDefault="00B833CE" w:rsidP="00DE3E97">
      <w:pPr>
        <w:pStyle w:val="ListParagraph"/>
        <w:rPr>
          <w:rFonts w:cstheme="minorHAnsi"/>
        </w:rPr>
      </w:pPr>
      <w:r w:rsidRPr="00367B1F">
        <w:rPr>
          <w:rFonts w:cstheme="minorHAnsi"/>
        </w:rPr>
        <w:t xml:space="preserve">A schedule of meetings had been proposed by WM. </w:t>
      </w:r>
    </w:p>
    <w:p w14:paraId="644AB366" w14:textId="77777777" w:rsidR="00DE3E97" w:rsidRPr="00367B1F" w:rsidRDefault="00DE3E97" w:rsidP="00DE3E97">
      <w:pPr>
        <w:pStyle w:val="ListParagraph"/>
        <w:rPr>
          <w:rFonts w:cstheme="minorHAnsi"/>
        </w:rPr>
      </w:pPr>
    </w:p>
    <w:p w14:paraId="20D13356" w14:textId="77777777" w:rsidR="00DE3E97" w:rsidRPr="00367B1F" w:rsidRDefault="00DE3E97" w:rsidP="00DE3E97">
      <w:pPr>
        <w:pStyle w:val="ListParagraph"/>
        <w:rPr>
          <w:rFonts w:cstheme="minorHAnsi"/>
          <w:u w:val="single"/>
        </w:rPr>
      </w:pPr>
      <w:r w:rsidRPr="00367B1F">
        <w:rPr>
          <w:rFonts w:cstheme="minorHAnsi"/>
          <w:u w:val="single"/>
        </w:rPr>
        <w:t xml:space="preserve">AGM issues </w:t>
      </w:r>
    </w:p>
    <w:p w14:paraId="14AB3792" w14:textId="77777777" w:rsidR="00DE3E97" w:rsidRPr="00367B1F" w:rsidRDefault="00DE3E97" w:rsidP="00DE3E97">
      <w:pPr>
        <w:pStyle w:val="ListParagraph"/>
        <w:rPr>
          <w:rFonts w:cstheme="minorHAnsi"/>
        </w:rPr>
      </w:pPr>
      <w:r w:rsidRPr="00367B1F">
        <w:rPr>
          <w:rFonts w:cstheme="minorHAnsi"/>
        </w:rPr>
        <w:t>WM reported that unfortunately the resolutions to amend the articles relating to the quorum required and to prevent GMC members being at the same time salaried employees had not been properly proposed as special resolutions and therefore had been invalid.</w:t>
      </w:r>
      <w:r w:rsidR="00367B1F" w:rsidRPr="00367B1F">
        <w:rPr>
          <w:rFonts w:cstheme="minorHAnsi"/>
        </w:rPr>
        <w:t xml:space="preserve"> This was unsatisfactory to all concerned.</w:t>
      </w:r>
    </w:p>
    <w:p w14:paraId="077FA0E7" w14:textId="77777777" w:rsidR="00DE3E97" w:rsidRPr="00367B1F" w:rsidRDefault="00DE3E97" w:rsidP="00DE3E97">
      <w:pPr>
        <w:pStyle w:val="ListParagraph"/>
        <w:rPr>
          <w:rFonts w:cstheme="minorHAnsi"/>
        </w:rPr>
      </w:pPr>
    </w:p>
    <w:p w14:paraId="464C6E9F" w14:textId="77777777" w:rsidR="00DE3E97" w:rsidRPr="00367B1F" w:rsidRDefault="00DE3E97" w:rsidP="00DE3E97">
      <w:pPr>
        <w:pStyle w:val="ListParagraph"/>
        <w:rPr>
          <w:rFonts w:cstheme="minorHAnsi"/>
        </w:rPr>
      </w:pPr>
      <w:r w:rsidRPr="00367B1F">
        <w:rPr>
          <w:rFonts w:cstheme="minorHAnsi"/>
        </w:rPr>
        <w:t>He also reported that he had been in touch with a complainant with a view to clarifying the concerns</w:t>
      </w:r>
      <w:r w:rsidR="00367B1F" w:rsidRPr="00367B1F">
        <w:rPr>
          <w:rFonts w:cstheme="minorHAnsi"/>
        </w:rPr>
        <w:t xml:space="preserve"> raised</w:t>
      </w:r>
      <w:r w:rsidRPr="00367B1F">
        <w:rPr>
          <w:rFonts w:cstheme="minorHAnsi"/>
        </w:rPr>
        <w:t>.</w:t>
      </w:r>
    </w:p>
    <w:p w14:paraId="7D3CA625" w14:textId="77777777" w:rsidR="00DE3E97" w:rsidRPr="00367B1F" w:rsidRDefault="00DE3E97" w:rsidP="00DE3E97">
      <w:pPr>
        <w:pStyle w:val="ListParagraph"/>
        <w:rPr>
          <w:rFonts w:cstheme="minorHAnsi"/>
        </w:rPr>
      </w:pPr>
    </w:p>
    <w:p w14:paraId="1ABED839" w14:textId="77777777" w:rsidR="00367B1F" w:rsidRPr="00367B1F" w:rsidRDefault="00367B1F" w:rsidP="00DE3E97">
      <w:pPr>
        <w:pStyle w:val="ListParagraph"/>
        <w:rPr>
          <w:rFonts w:cstheme="minorHAnsi"/>
        </w:rPr>
      </w:pPr>
      <w:r w:rsidRPr="00367B1F">
        <w:rPr>
          <w:rFonts w:cstheme="minorHAnsi"/>
        </w:rPr>
        <w:t>Other matters raised at the AGM would be considered at future meetings.</w:t>
      </w:r>
    </w:p>
    <w:p w14:paraId="2679C313" w14:textId="77777777" w:rsidR="00367B1F" w:rsidRPr="00367B1F" w:rsidRDefault="00367B1F" w:rsidP="00DE3E97">
      <w:pPr>
        <w:pStyle w:val="ListParagraph"/>
        <w:rPr>
          <w:rFonts w:cstheme="minorHAnsi"/>
        </w:rPr>
      </w:pPr>
    </w:p>
    <w:p w14:paraId="283D6481" w14:textId="77777777" w:rsidR="00DE3E97" w:rsidRPr="00367B1F" w:rsidRDefault="00DE3E97" w:rsidP="00DE3E97">
      <w:pPr>
        <w:pStyle w:val="ListParagraph"/>
        <w:rPr>
          <w:rFonts w:cstheme="minorHAnsi"/>
          <w:u w:val="single"/>
        </w:rPr>
      </w:pPr>
      <w:r w:rsidRPr="00367B1F">
        <w:rPr>
          <w:rFonts w:cstheme="minorHAnsi"/>
          <w:u w:val="single"/>
        </w:rPr>
        <w:t>Development matters</w:t>
      </w:r>
    </w:p>
    <w:p w14:paraId="56456FF8" w14:textId="77777777" w:rsidR="00D76475" w:rsidRPr="00367B1F" w:rsidRDefault="00DE3E97" w:rsidP="00DE3E97">
      <w:pPr>
        <w:pStyle w:val="ListParagraph"/>
        <w:rPr>
          <w:rFonts w:cstheme="minorHAnsi"/>
        </w:rPr>
      </w:pPr>
      <w:r w:rsidRPr="00367B1F">
        <w:rPr>
          <w:rFonts w:cstheme="minorHAnsi"/>
        </w:rPr>
        <w:t xml:space="preserve">There was a discussion about potential for development on the club site. In due course a development </w:t>
      </w:r>
      <w:r w:rsidR="00931AE7">
        <w:rPr>
          <w:rFonts w:cstheme="minorHAnsi"/>
        </w:rPr>
        <w:t>sub-</w:t>
      </w:r>
      <w:r w:rsidRPr="00367B1F">
        <w:rPr>
          <w:rFonts w:cstheme="minorHAnsi"/>
        </w:rPr>
        <w:t xml:space="preserve">committee would be constituted to consider </w:t>
      </w:r>
      <w:r w:rsidR="00C50FD3" w:rsidRPr="00367B1F">
        <w:rPr>
          <w:rFonts w:cstheme="minorHAnsi"/>
        </w:rPr>
        <w:t xml:space="preserve">wish-list proposals </w:t>
      </w:r>
      <w:r w:rsidR="00DB29D8" w:rsidRPr="00367B1F">
        <w:rPr>
          <w:rFonts w:cstheme="minorHAnsi"/>
        </w:rPr>
        <w:t>for upgrading existing facilities together with schemes for</w:t>
      </w:r>
      <w:r w:rsidR="00C50FD3" w:rsidRPr="00367B1F">
        <w:rPr>
          <w:rFonts w:cstheme="minorHAnsi"/>
        </w:rPr>
        <w:t xml:space="preserve"> other potential areas of the site that could be developed, </w:t>
      </w:r>
      <w:proofErr w:type="spellStart"/>
      <w:r w:rsidR="00C50FD3" w:rsidRPr="00367B1F">
        <w:rPr>
          <w:rFonts w:cstheme="minorHAnsi"/>
        </w:rPr>
        <w:t>eg</w:t>
      </w:r>
      <w:proofErr w:type="spellEnd"/>
      <w:r w:rsidR="00C50FD3" w:rsidRPr="00367B1F">
        <w:rPr>
          <w:rFonts w:cstheme="minorHAnsi"/>
        </w:rPr>
        <w:t xml:space="preserve"> the </w:t>
      </w:r>
      <w:proofErr w:type="spellStart"/>
      <w:r w:rsidR="00C50FD3" w:rsidRPr="00367B1F">
        <w:rPr>
          <w:rFonts w:cstheme="minorHAnsi"/>
        </w:rPr>
        <w:t>undercroft</w:t>
      </w:r>
      <w:proofErr w:type="spellEnd"/>
      <w:r w:rsidR="00C50FD3" w:rsidRPr="00367B1F">
        <w:rPr>
          <w:rFonts w:cstheme="minorHAnsi"/>
        </w:rPr>
        <w:t>. Maintenance of existing facilities to a high standard would always take highest priority.</w:t>
      </w:r>
    </w:p>
    <w:p w14:paraId="40E56565" w14:textId="77777777" w:rsidR="00C50FD3" w:rsidRPr="00367B1F" w:rsidRDefault="00C50FD3" w:rsidP="00DE3E97">
      <w:pPr>
        <w:pStyle w:val="ListParagraph"/>
        <w:rPr>
          <w:rFonts w:cstheme="minorHAnsi"/>
        </w:rPr>
      </w:pPr>
    </w:p>
    <w:p w14:paraId="3B6FA789" w14:textId="77777777" w:rsidR="00C50FD3" w:rsidRPr="00367B1F" w:rsidRDefault="00C50FD3" w:rsidP="00DE3E97">
      <w:pPr>
        <w:pStyle w:val="ListParagraph"/>
        <w:rPr>
          <w:rFonts w:cstheme="minorHAnsi"/>
          <w:u w:val="single"/>
        </w:rPr>
      </w:pPr>
      <w:r w:rsidRPr="00367B1F">
        <w:rPr>
          <w:rFonts w:cstheme="minorHAnsi"/>
          <w:u w:val="single"/>
        </w:rPr>
        <w:t>Finance</w:t>
      </w:r>
    </w:p>
    <w:p w14:paraId="457B166D" w14:textId="77777777" w:rsidR="00C50FD3" w:rsidRPr="00367B1F" w:rsidRDefault="00C50FD3" w:rsidP="00DE3E97">
      <w:pPr>
        <w:pStyle w:val="ListParagraph"/>
        <w:rPr>
          <w:rFonts w:cstheme="minorHAnsi"/>
        </w:rPr>
      </w:pPr>
      <w:r w:rsidRPr="00367B1F">
        <w:rPr>
          <w:rFonts w:cstheme="minorHAnsi"/>
        </w:rPr>
        <w:t>The cash position was that the club has £400k at the bank. The previous GMC had approved that £250 of the club’s debt be repaid and so far £110 of that sum had actually been repaid to the relevant lenders. The club was expected to generate a</w:t>
      </w:r>
      <w:r w:rsidR="00B833CE" w:rsidRPr="00367B1F">
        <w:rPr>
          <w:rFonts w:cstheme="minorHAnsi"/>
        </w:rPr>
        <w:t>n annual</w:t>
      </w:r>
      <w:r w:rsidRPr="00367B1F">
        <w:rPr>
          <w:rFonts w:cstheme="minorHAnsi"/>
        </w:rPr>
        <w:t xml:space="preserve"> £150k cash surplus.</w:t>
      </w:r>
    </w:p>
    <w:p w14:paraId="1E181D68" w14:textId="77777777" w:rsidR="00C50FD3" w:rsidRPr="00367B1F" w:rsidRDefault="00C50FD3" w:rsidP="00DE3E97">
      <w:pPr>
        <w:pStyle w:val="ListParagraph"/>
        <w:rPr>
          <w:rFonts w:cstheme="minorHAnsi"/>
        </w:rPr>
      </w:pPr>
    </w:p>
    <w:p w14:paraId="1E2CCF0A" w14:textId="77777777" w:rsidR="00C50FD3" w:rsidRPr="00367B1F" w:rsidRDefault="00C50FD3" w:rsidP="00DE3E97">
      <w:pPr>
        <w:pStyle w:val="ListParagraph"/>
        <w:rPr>
          <w:rFonts w:cstheme="minorHAnsi"/>
          <w:u w:val="single"/>
        </w:rPr>
      </w:pPr>
      <w:r w:rsidRPr="00367B1F">
        <w:rPr>
          <w:rFonts w:cstheme="minorHAnsi"/>
          <w:u w:val="single"/>
        </w:rPr>
        <w:t>General Manager’s report</w:t>
      </w:r>
    </w:p>
    <w:p w14:paraId="380F6536" w14:textId="77777777" w:rsidR="00C50FD3" w:rsidRPr="00367B1F" w:rsidRDefault="00C50FD3" w:rsidP="00DE3E97">
      <w:pPr>
        <w:pStyle w:val="ListParagraph"/>
        <w:rPr>
          <w:rFonts w:cstheme="minorHAnsi"/>
        </w:rPr>
      </w:pPr>
      <w:r w:rsidRPr="00367B1F">
        <w:rPr>
          <w:rFonts w:cstheme="minorHAnsi"/>
        </w:rPr>
        <w:t xml:space="preserve">Bar income had been maintained, but the surplus generated in recent years (£4-5k) could not currently be maintained with the employment costs of table service. </w:t>
      </w:r>
      <w:r w:rsidR="00364D04" w:rsidRPr="00367B1F">
        <w:rPr>
          <w:rFonts w:cstheme="minorHAnsi"/>
        </w:rPr>
        <w:t xml:space="preserve">Currently it was balancing income and expenditure. </w:t>
      </w:r>
      <w:r w:rsidRPr="00367B1F">
        <w:rPr>
          <w:rFonts w:cstheme="minorHAnsi"/>
        </w:rPr>
        <w:t>The bar should be regarded as a service to members</w:t>
      </w:r>
      <w:r w:rsidR="00364D04" w:rsidRPr="00367B1F">
        <w:rPr>
          <w:rFonts w:cstheme="minorHAnsi"/>
        </w:rPr>
        <w:t xml:space="preserve"> rather than a profit generator. </w:t>
      </w:r>
    </w:p>
    <w:p w14:paraId="47E56E2C" w14:textId="77777777" w:rsidR="00FA5220" w:rsidRPr="004B4205" w:rsidRDefault="00FA5220" w:rsidP="004B4205">
      <w:pPr>
        <w:rPr>
          <w:rFonts w:cstheme="minorHAnsi"/>
        </w:rPr>
      </w:pPr>
    </w:p>
    <w:p w14:paraId="47C057B7" w14:textId="77777777" w:rsidR="00FA5220" w:rsidRPr="00367B1F" w:rsidRDefault="00FA5220" w:rsidP="00DE3E97">
      <w:pPr>
        <w:pStyle w:val="ListParagraph"/>
        <w:rPr>
          <w:rFonts w:cstheme="minorHAnsi"/>
          <w:u w:val="single"/>
        </w:rPr>
      </w:pPr>
      <w:r w:rsidRPr="00367B1F">
        <w:rPr>
          <w:rFonts w:cstheme="minorHAnsi"/>
          <w:u w:val="single"/>
        </w:rPr>
        <w:t>Squash</w:t>
      </w:r>
    </w:p>
    <w:p w14:paraId="38F1D721" w14:textId="77777777" w:rsidR="00FA5220" w:rsidRPr="00367B1F" w:rsidRDefault="00FA5220" w:rsidP="00DE3E97">
      <w:pPr>
        <w:pStyle w:val="ListParagraph"/>
        <w:rPr>
          <w:rFonts w:cstheme="minorHAnsi"/>
        </w:rPr>
      </w:pPr>
      <w:r w:rsidRPr="00367B1F">
        <w:rPr>
          <w:rFonts w:cstheme="minorHAnsi"/>
        </w:rPr>
        <w:t>CL reported that at last squash was back. It was hoped there would be a gradual return to normal levels particularly when the new season opened. As court utilisation increased, reclaiming squash court 7 would be of increasing interest.</w:t>
      </w:r>
    </w:p>
    <w:p w14:paraId="30D6EA0D" w14:textId="77777777" w:rsidR="00FA5220" w:rsidRPr="00367B1F" w:rsidRDefault="00FA5220" w:rsidP="00DE3E97">
      <w:pPr>
        <w:pStyle w:val="ListParagraph"/>
        <w:rPr>
          <w:rFonts w:cstheme="minorHAnsi"/>
        </w:rPr>
      </w:pPr>
    </w:p>
    <w:p w14:paraId="3FDDBF20" w14:textId="77777777" w:rsidR="00FA5220" w:rsidRPr="00367B1F" w:rsidRDefault="00FA5220" w:rsidP="00DE3E97">
      <w:pPr>
        <w:pStyle w:val="ListParagraph"/>
        <w:rPr>
          <w:rFonts w:cstheme="minorHAnsi"/>
          <w:u w:val="single"/>
        </w:rPr>
      </w:pPr>
      <w:r w:rsidRPr="00367B1F">
        <w:rPr>
          <w:rFonts w:cstheme="minorHAnsi"/>
          <w:u w:val="single"/>
        </w:rPr>
        <w:t>Tennis</w:t>
      </w:r>
    </w:p>
    <w:p w14:paraId="38FA16A0" w14:textId="77777777" w:rsidR="00FA5220" w:rsidRPr="00367B1F" w:rsidRDefault="00FA5220" w:rsidP="00DE3E97">
      <w:pPr>
        <w:pStyle w:val="ListParagraph"/>
        <w:rPr>
          <w:rFonts w:cstheme="minorHAnsi"/>
        </w:rPr>
      </w:pPr>
      <w:r w:rsidRPr="00367B1F">
        <w:rPr>
          <w:rFonts w:cstheme="minorHAnsi"/>
        </w:rPr>
        <w:lastRenderedPageBreak/>
        <w:t>JS reported that he had had large numbers of suggestions from members for proposals  for improvements. Among urgent priorities was an improved surface for court 5</w:t>
      </w:r>
      <w:r w:rsidR="00DB29D8" w:rsidRPr="00367B1F">
        <w:rPr>
          <w:rFonts w:cstheme="minorHAnsi"/>
        </w:rPr>
        <w:t xml:space="preserve">, together with a softer surface for current hard courts. The club’s healthy </w:t>
      </w:r>
      <w:r w:rsidR="00367B1F" w:rsidRPr="00367B1F">
        <w:rPr>
          <w:rFonts w:cstheme="minorHAnsi"/>
        </w:rPr>
        <w:t>revenue</w:t>
      </w:r>
      <w:r w:rsidR="00DB29D8" w:rsidRPr="00367B1F">
        <w:rPr>
          <w:rFonts w:cstheme="minorHAnsi"/>
        </w:rPr>
        <w:t xml:space="preserve"> position depended on tennis members being happy with court surfaces.</w:t>
      </w:r>
    </w:p>
    <w:p w14:paraId="6D42D675" w14:textId="77777777" w:rsidR="00DB29D8" w:rsidRPr="00367B1F" w:rsidRDefault="00DB29D8" w:rsidP="00DE3E97">
      <w:pPr>
        <w:pStyle w:val="ListParagraph"/>
        <w:rPr>
          <w:rFonts w:cstheme="minorHAnsi"/>
        </w:rPr>
      </w:pPr>
      <w:r w:rsidRPr="00367B1F">
        <w:rPr>
          <w:rFonts w:cstheme="minorHAnsi"/>
        </w:rPr>
        <w:t xml:space="preserve">Charts he had circulated showed a very high level of court utilisation, </w:t>
      </w:r>
      <w:r w:rsidR="00367B1F" w:rsidRPr="00367B1F">
        <w:rPr>
          <w:rFonts w:cstheme="minorHAnsi"/>
        </w:rPr>
        <w:t>at a level</w:t>
      </w:r>
      <w:r w:rsidRPr="00367B1F">
        <w:rPr>
          <w:rFonts w:cstheme="minorHAnsi"/>
        </w:rPr>
        <w:t xml:space="preserve"> he believed might be a record for </w:t>
      </w:r>
      <w:r w:rsidR="00367B1F" w:rsidRPr="00367B1F">
        <w:rPr>
          <w:rFonts w:cstheme="minorHAnsi"/>
        </w:rPr>
        <w:t xml:space="preserve">a </w:t>
      </w:r>
      <w:r w:rsidRPr="00367B1F">
        <w:rPr>
          <w:rFonts w:cstheme="minorHAnsi"/>
        </w:rPr>
        <w:t xml:space="preserve">members’ club. However this was </w:t>
      </w:r>
      <w:r w:rsidR="00367B1F" w:rsidRPr="00367B1F">
        <w:rPr>
          <w:rFonts w:cstheme="minorHAnsi"/>
        </w:rPr>
        <w:t>achieved</w:t>
      </w:r>
      <w:r w:rsidRPr="00367B1F">
        <w:rPr>
          <w:rFonts w:cstheme="minorHAnsi"/>
        </w:rPr>
        <w:t xml:space="preserve"> by the need to maintain the members’ court booking limit. This allowed for a fair access to courts and a fair distribution of the intensive court utilisation. Nevertheless the booking limit was unpopular among certain members.</w:t>
      </w:r>
    </w:p>
    <w:p w14:paraId="47189466" w14:textId="6D6AC2C9" w:rsidR="004B4205" w:rsidRPr="00536A15" w:rsidRDefault="004B4205" w:rsidP="00536A15">
      <w:pPr>
        <w:rPr>
          <w:rFonts w:cstheme="minorHAnsi"/>
        </w:rPr>
      </w:pPr>
      <w:bookmarkStart w:id="0" w:name="_GoBack"/>
      <w:bookmarkEnd w:id="0"/>
    </w:p>
    <w:p w14:paraId="1501D956" w14:textId="77777777" w:rsidR="00DB29D8" w:rsidRPr="00367B1F" w:rsidRDefault="00367B1F" w:rsidP="00DE3E97">
      <w:pPr>
        <w:pStyle w:val="ListParagraph"/>
        <w:rPr>
          <w:rFonts w:cstheme="minorHAnsi"/>
          <w:u w:val="single"/>
        </w:rPr>
      </w:pPr>
      <w:r w:rsidRPr="00367B1F">
        <w:rPr>
          <w:rFonts w:cstheme="minorHAnsi"/>
          <w:u w:val="single"/>
        </w:rPr>
        <w:t>Thanks</w:t>
      </w:r>
    </w:p>
    <w:p w14:paraId="02FB6846" w14:textId="77777777" w:rsidR="00367B1F" w:rsidRPr="00367B1F" w:rsidRDefault="00B70DCD" w:rsidP="00DE3E97">
      <w:pPr>
        <w:pStyle w:val="ListParagraph"/>
        <w:rPr>
          <w:rFonts w:cstheme="minorHAnsi"/>
        </w:rPr>
      </w:pPr>
      <w:r>
        <w:rPr>
          <w:rFonts w:cstheme="minorHAnsi"/>
        </w:rPr>
        <w:t>There was a</w:t>
      </w:r>
      <w:r w:rsidR="00367B1F" w:rsidRPr="00367B1F">
        <w:rPr>
          <w:rFonts w:cstheme="minorHAnsi"/>
        </w:rPr>
        <w:t xml:space="preserve"> vote of thanks to the outgoing Tennis Secretary Martin Hearn for the work he had done in that capacity and in supporting the club generally.</w:t>
      </w:r>
    </w:p>
    <w:p w14:paraId="01DC0978" w14:textId="77777777" w:rsidR="00367B1F" w:rsidRPr="00367B1F" w:rsidRDefault="00367B1F" w:rsidP="00DE3E97">
      <w:pPr>
        <w:pStyle w:val="ListParagraph"/>
        <w:rPr>
          <w:rFonts w:cstheme="minorHAnsi"/>
        </w:rPr>
      </w:pPr>
    </w:p>
    <w:p w14:paraId="7163F15F" w14:textId="77777777" w:rsidR="00367B1F" w:rsidRPr="00367B1F" w:rsidRDefault="00367B1F" w:rsidP="00367B1F">
      <w:pPr>
        <w:rPr>
          <w:rFonts w:eastAsia="Times New Roman" w:cstheme="minorHAnsi"/>
          <w:color w:val="000000"/>
        </w:rPr>
      </w:pPr>
      <w:r w:rsidRPr="00367B1F">
        <w:rPr>
          <w:rFonts w:cstheme="minorHAnsi"/>
          <w:u w:val="single"/>
        </w:rPr>
        <w:t>Future meetings</w:t>
      </w:r>
      <w:r w:rsidRPr="00367B1F">
        <w:rPr>
          <w:rFonts w:eastAsia="Times New Roman" w:cstheme="minorHAnsi"/>
          <w:color w:val="000000"/>
        </w:rPr>
        <w:t xml:space="preserve"> </w:t>
      </w:r>
    </w:p>
    <w:p w14:paraId="222FC3DE" w14:textId="77777777" w:rsidR="00367B1F" w:rsidRPr="00367B1F" w:rsidRDefault="00B70DCD" w:rsidP="00367B1F">
      <w:pPr>
        <w:rPr>
          <w:rFonts w:eastAsia="Times New Roman" w:cstheme="minorHAnsi"/>
          <w:color w:val="000000"/>
        </w:rPr>
      </w:pPr>
      <w:r>
        <w:rPr>
          <w:rFonts w:eastAsia="Times New Roman" w:cstheme="minorHAnsi"/>
          <w:color w:val="000000"/>
        </w:rPr>
        <w:t>i</w:t>
      </w:r>
      <w:r w:rsidR="00367B1F" w:rsidRPr="00367B1F">
        <w:rPr>
          <w:rFonts w:eastAsia="Times New Roman" w:cstheme="minorHAnsi"/>
          <w:color w:val="000000"/>
        </w:rPr>
        <w:t>ntermediate meeting 21 Jun</w:t>
      </w:r>
    </w:p>
    <w:p w14:paraId="1D79DF50" w14:textId="77777777" w:rsidR="00B70DCD" w:rsidRDefault="00367B1F" w:rsidP="00367B1F">
      <w:pPr>
        <w:rPr>
          <w:rFonts w:eastAsia="Times New Roman" w:cstheme="minorHAnsi"/>
          <w:color w:val="000000"/>
        </w:rPr>
      </w:pPr>
      <w:r w:rsidRPr="00367B1F">
        <w:rPr>
          <w:rFonts w:eastAsia="Times New Roman" w:cstheme="minorHAnsi"/>
          <w:color w:val="000000"/>
        </w:rPr>
        <w:t xml:space="preserve">GMC 5 July </w:t>
      </w:r>
    </w:p>
    <w:p w14:paraId="6778B45C"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19 July</w:t>
      </w:r>
      <w:r>
        <w:rPr>
          <w:rFonts w:eastAsia="Times New Roman" w:cstheme="minorHAnsi"/>
          <w:color w:val="000000"/>
        </w:rPr>
        <w:t>)</w:t>
      </w:r>
    </w:p>
    <w:p w14:paraId="1CAC2562" w14:textId="77777777" w:rsidR="00B70DCD" w:rsidRDefault="00367B1F" w:rsidP="00367B1F">
      <w:pPr>
        <w:rPr>
          <w:rFonts w:eastAsia="Times New Roman" w:cstheme="minorHAnsi"/>
          <w:color w:val="000000"/>
        </w:rPr>
      </w:pPr>
      <w:r w:rsidRPr="00367B1F">
        <w:rPr>
          <w:rFonts w:eastAsia="Times New Roman" w:cstheme="minorHAnsi"/>
          <w:color w:val="000000"/>
        </w:rPr>
        <w:t xml:space="preserve">GMC 2 August </w:t>
      </w:r>
    </w:p>
    <w:p w14:paraId="1322F307"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16 August</w:t>
      </w:r>
      <w:r>
        <w:rPr>
          <w:rFonts w:eastAsia="Times New Roman" w:cstheme="minorHAnsi"/>
          <w:color w:val="000000"/>
        </w:rPr>
        <w:t>)</w:t>
      </w:r>
    </w:p>
    <w:p w14:paraId="3ED1FF87" w14:textId="77777777" w:rsidR="00B70DCD" w:rsidRDefault="00367B1F" w:rsidP="00367B1F">
      <w:pPr>
        <w:rPr>
          <w:rFonts w:eastAsia="Times New Roman" w:cstheme="minorHAnsi"/>
          <w:color w:val="000000"/>
        </w:rPr>
      </w:pPr>
      <w:r w:rsidRPr="00367B1F">
        <w:rPr>
          <w:rFonts w:eastAsia="Times New Roman" w:cstheme="minorHAnsi"/>
          <w:color w:val="000000"/>
        </w:rPr>
        <w:t>GMC 6 September</w:t>
      </w:r>
    </w:p>
    <w:p w14:paraId="1944A96C"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20 September</w:t>
      </w:r>
      <w:r>
        <w:rPr>
          <w:rFonts w:eastAsia="Times New Roman" w:cstheme="minorHAnsi"/>
          <w:color w:val="000000"/>
        </w:rPr>
        <w:t>)</w:t>
      </w:r>
    </w:p>
    <w:p w14:paraId="7A2463BB" w14:textId="77777777" w:rsidR="00B70DCD" w:rsidRDefault="00367B1F" w:rsidP="00367B1F">
      <w:pPr>
        <w:rPr>
          <w:rFonts w:eastAsia="Times New Roman" w:cstheme="minorHAnsi"/>
          <w:color w:val="000000"/>
        </w:rPr>
      </w:pPr>
      <w:r w:rsidRPr="00367B1F">
        <w:rPr>
          <w:rFonts w:eastAsia="Times New Roman" w:cstheme="minorHAnsi"/>
          <w:color w:val="000000"/>
        </w:rPr>
        <w:t xml:space="preserve">GMC 4 October </w:t>
      </w:r>
    </w:p>
    <w:p w14:paraId="6112F26B"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18 October</w:t>
      </w:r>
      <w:r>
        <w:rPr>
          <w:rFonts w:eastAsia="Times New Roman" w:cstheme="minorHAnsi"/>
          <w:color w:val="000000"/>
        </w:rPr>
        <w:t>)</w:t>
      </w:r>
    </w:p>
    <w:p w14:paraId="2EEAEBE2" w14:textId="77777777" w:rsidR="00B70DCD" w:rsidRDefault="00367B1F" w:rsidP="00367B1F">
      <w:pPr>
        <w:rPr>
          <w:rFonts w:eastAsia="Times New Roman" w:cstheme="minorHAnsi"/>
          <w:color w:val="000000"/>
        </w:rPr>
      </w:pPr>
      <w:r w:rsidRPr="00367B1F">
        <w:rPr>
          <w:rFonts w:eastAsia="Times New Roman" w:cstheme="minorHAnsi"/>
          <w:color w:val="000000"/>
        </w:rPr>
        <w:t>GMC 1 November</w:t>
      </w:r>
    </w:p>
    <w:p w14:paraId="0567FDFE"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15 November</w:t>
      </w:r>
      <w:r>
        <w:rPr>
          <w:rFonts w:eastAsia="Times New Roman" w:cstheme="minorHAnsi"/>
          <w:color w:val="000000"/>
        </w:rPr>
        <w:t>)</w:t>
      </w:r>
    </w:p>
    <w:p w14:paraId="0187B84B" w14:textId="77777777" w:rsidR="00B70DCD" w:rsidRDefault="00367B1F" w:rsidP="00367B1F">
      <w:pPr>
        <w:rPr>
          <w:rFonts w:eastAsia="Times New Roman" w:cstheme="minorHAnsi"/>
          <w:color w:val="000000"/>
        </w:rPr>
      </w:pPr>
      <w:r w:rsidRPr="00367B1F">
        <w:rPr>
          <w:rFonts w:eastAsia="Times New Roman" w:cstheme="minorHAnsi"/>
          <w:color w:val="000000"/>
        </w:rPr>
        <w:t xml:space="preserve">GMC 29 November </w:t>
      </w:r>
    </w:p>
    <w:p w14:paraId="4EB5BF81"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13 December</w:t>
      </w:r>
      <w:r>
        <w:rPr>
          <w:rFonts w:eastAsia="Times New Roman" w:cstheme="minorHAnsi"/>
          <w:color w:val="000000"/>
        </w:rPr>
        <w:t>)</w:t>
      </w:r>
    </w:p>
    <w:p w14:paraId="2D80A2CA" w14:textId="77777777" w:rsidR="00B70DCD" w:rsidRDefault="00367B1F" w:rsidP="00367B1F">
      <w:pPr>
        <w:rPr>
          <w:rFonts w:eastAsia="Times New Roman" w:cstheme="minorHAnsi"/>
          <w:color w:val="000000"/>
        </w:rPr>
      </w:pPr>
      <w:r w:rsidRPr="00367B1F">
        <w:rPr>
          <w:rFonts w:eastAsia="Times New Roman" w:cstheme="minorHAnsi"/>
          <w:color w:val="000000"/>
        </w:rPr>
        <w:t>GMC 10 January 2022</w:t>
      </w:r>
    </w:p>
    <w:p w14:paraId="3AF1E60A"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24 January</w:t>
      </w:r>
      <w:r>
        <w:rPr>
          <w:rFonts w:eastAsia="Times New Roman" w:cstheme="minorHAnsi"/>
          <w:color w:val="000000"/>
        </w:rPr>
        <w:t>)</w:t>
      </w:r>
    </w:p>
    <w:p w14:paraId="6D12F27C" w14:textId="77777777" w:rsidR="00B70DCD" w:rsidRDefault="00367B1F" w:rsidP="00367B1F">
      <w:pPr>
        <w:rPr>
          <w:rFonts w:eastAsia="Times New Roman" w:cstheme="minorHAnsi"/>
          <w:color w:val="000000"/>
        </w:rPr>
      </w:pPr>
      <w:r w:rsidRPr="00367B1F">
        <w:rPr>
          <w:rFonts w:eastAsia="Times New Roman" w:cstheme="minorHAnsi"/>
          <w:color w:val="000000"/>
        </w:rPr>
        <w:t>GMC 7  February</w:t>
      </w:r>
    </w:p>
    <w:p w14:paraId="0AED6B9F"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21 February</w:t>
      </w:r>
      <w:r>
        <w:rPr>
          <w:rFonts w:eastAsia="Times New Roman" w:cstheme="minorHAnsi"/>
          <w:color w:val="000000"/>
        </w:rPr>
        <w:t>)</w:t>
      </w:r>
    </w:p>
    <w:p w14:paraId="51466DE1" w14:textId="77777777" w:rsidR="00B70DCD" w:rsidRDefault="00367B1F" w:rsidP="00367B1F">
      <w:pPr>
        <w:rPr>
          <w:rFonts w:eastAsia="Times New Roman" w:cstheme="minorHAnsi"/>
          <w:color w:val="000000"/>
        </w:rPr>
      </w:pPr>
      <w:r w:rsidRPr="00367B1F">
        <w:rPr>
          <w:rFonts w:eastAsia="Times New Roman" w:cstheme="minorHAnsi"/>
          <w:color w:val="000000"/>
        </w:rPr>
        <w:t>GMC 28 February</w:t>
      </w:r>
    </w:p>
    <w:p w14:paraId="15F236A5" w14:textId="77777777" w:rsidR="00367B1F" w:rsidRPr="00367B1F" w:rsidRDefault="00B70DCD" w:rsidP="00367B1F">
      <w:pPr>
        <w:rPr>
          <w:rFonts w:eastAsia="Times New Roman" w:cstheme="minorHAnsi"/>
          <w:color w:val="000000"/>
        </w:rPr>
      </w:pPr>
      <w:r>
        <w:rPr>
          <w:rFonts w:eastAsia="Times New Roman" w:cstheme="minorHAnsi"/>
          <w:color w:val="000000"/>
        </w:rPr>
        <w:t>(</w:t>
      </w:r>
      <w:r w:rsidR="00367B1F" w:rsidRPr="00367B1F">
        <w:rPr>
          <w:rFonts w:eastAsia="Times New Roman" w:cstheme="minorHAnsi"/>
          <w:color w:val="000000"/>
        </w:rPr>
        <w:t>intermediate meeting 7 March</w:t>
      </w:r>
      <w:r>
        <w:rPr>
          <w:rFonts w:eastAsia="Times New Roman" w:cstheme="minorHAnsi"/>
          <w:color w:val="000000"/>
        </w:rPr>
        <w:t>)</w:t>
      </w:r>
      <w:r w:rsidR="00367B1F" w:rsidRPr="00367B1F">
        <w:rPr>
          <w:rFonts w:eastAsia="Times New Roman" w:cstheme="minorHAnsi"/>
          <w:color w:val="000000"/>
        </w:rPr>
        <w:t> </w:t>
      </w:r>
    </w:p>
    <w:p w14:paraId="08270C9F" w14:textId="77777777" w:rsidR="00367B1F" w:rsidRPr="00367B1F" w:rsidRDefault="00367B1F" w:rsidP="00367B1F">
      <w:pPr>
        <w:rPr>
          <w:rFonts w:eastAsia="Times New Roman" w:cstheme="minorHAnsi"/>
          <w:color w:val="000000"/>
        </w:rPr>
      </w:pPr>
      <w:r w:rsidRPr="00367B1F">
        <w:rPr>
          <w:rFonts w:eastAsia="Times New Roman" w:cstheme="minorHAnsi"/>
          <w:color w:val="000000"/>
        </w:rPr>
        <w:t>AGM 21 March 2022</w:t>
      </w:r>
    </w:p>
    <w:p w14:paraId="5D1BD779" w14:textId="77777777" w:rsidR="00367B1F" w:rsidRPr="00367B1F" w:rsidRDefault="00367B1F" w:rsidP="00DE3E97">
      <w:pPr>
        <w:pStyle w:val="ListParagraph"/>
        <w:rPr>
          <w:rFonts w:cstheme="minorHAnsi"/>
          <w:u w:val="single"/>
        </w:rPr>
      </w:pPr>
    </w:p>
    <w:p w14:paraId="10262124" w14:textId="77777777" w:rsidR="00367B1F" w:rsidRPr="00367B1F" w:rsidRDefault="00367B1F" w:rsidP="00DE3E97">
      <w:pPr>
        <w:pStyle w:val="ListParagraph"/>
        <w:rPr>
          <w:rFonts w:cstheme="minorHAnsi"/>
          <w:u w:val="single"/>
        </w:rPr>
      </w:pPr>
    </w:p>
    <w:sectPr w:rsidR="00367B1F" w:rsidRPr="00367B1F"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A48AF"/>
    <w:multiLevelType w:val="hybridMultilevel"/>
    <w:tmpl w:val="38A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75"/>
    <w:rsid w:val="00105E07"/>
    <w:rsid w:val="00107C2E"/>
    <w:rsid w:val="001F15CD"/>
    <w:rsid w:val="00293B51"/>
    <w:rsid w:val="00364D04"/>
    <w:rsid w:val="00366B51"/>
    <w:rsid w:val="00367B1F"/>
    <w:rsid w:val="00377D69"/>
    <w:rsid w:val="003D2AF0"/>
    <w:rsid w:val="003D6E18"/>
    <w:rsid w:val="004B4205"/>
    <w:rsid w:val="00504413"/>
    <w:rsid w:val="00536A15"/>
    <w:rsid w:val="00553D42"/>
    <w:rsid w:val="005B330B"/>
    <w:rsid w:val="0062456A"/>
    <w:rsid w:val="006C20EA"/>
    <w:rsid w:val="007A5A83"/>
    <w:rsid w:val="007C255B"/>
    <w:rsid w:val="00931AE7"/>
    <w:rsid w:val="00B70DCD"/>
    <w:rsid w:val="00B833CE"/>
    <w:rsid w:val="00C50FD3"/>
    <w:rsid w:val="00CD3473"/>
    <w:rsid w:val="00D76475"/>
    <w:rsid w:val="00DB29D8"/>
    <w:rsid w:val="00DE3E97"/>
    <w:rsid w:val="00FA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BA23F6"/>
  <w14:defaultImageDpi w14:val="32767"/>
  <w15:chartTrackingRefBased/>
  <w15:docId w15:val="{6C9D2265-E9D9-4A4E-888D-2221D43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98314">
      <w:bodyDiv w:val="1"/>
      <w:marLeft w:val="0"/>
      <w:marRight w:val="0"/>
      <w:marTop w:val="0"/>
      <w:marBottom w:val="0"/>
      <w:divBdr>
        <w:top w:val="none" w:sz="0" w:space="0" w:color="auto"/>
        <w:left w:val="none" w:sz="0" w:space="0" w:color="auto"/>
        <w:bottom w:val="none" w:sz="0" w:space="0" w:color="auto"/>
        <w:right w:val="none" w:sz="0" w:space="0" w:color="auto"/>
      </w:divBdr>
      <w:divsChild>
        <w:div w:id="497817958">
          <w:marLeft w:val="0"/>
          <w:marRight w:val="0"/>
          <w:marTop w:val="0"/>
          <w:marBottom w:val="0"/>
          <w:divBdr>
            <w:top w:val="none" w:sz="0" w:space="0" w:color="auto"/>
            <w:left w:val="none" w:sz="0" w:space="0" w:color="auto"/>
            <w:bottom w:val="none" w:sz="0" w:space="0" w:color="auto"/>
            <w:right w:val="none" w:sz="0" w:space="0" w:color="auto"/>
          </w:divBdr>
        </w:div>
        <w:div w:id="1560091550">
          <w:marLeft w:val="0"/>
          <w:marRight w:val="0"/>
          <w:marTop w:val="0"/>
          <w:marBottom w:val="0"/>
          <w:divBdr>
            <w:top w:val="none" w:sz="0" w:space="0" w:color="auto"/>
            <w:left w:val="none" w:sz="0" w:space="0" w:color="auto"/>
            <w:bottom w:val="none" w:sz="0" w:space="0" w:color="auto"/>
            <w:right w:val="none" w:sz="0" w:space="0" w:color="auto"/>
          </w:divBdr>
        </w:div>
        <w:div w:id="414666828">
          <w:marLeft w:val="0"/>
          <w:marRight w:val="0"/>
          <w:marTop w:val="0"/>
          <w:marBottom w:val="0"/>
          <w:divBdr>
            <w:top w:val="none" w:sz="0" w:space="0" w:color="auto"/>
            <w:left w:val="none" w:sz="0" w:space="0" w:color="auto"/>
            <w:bottom w:val="none" w:sz="0" w:space="0" w:color="auto"/>
            <w:right w:val="none" w:sz="0" w:space="0" w:color="auto"/>
          </w:divBdr>
        </w:div>
        <w:div w:id="253124279">
          <w:marLeft w:val="0"/>
          <w:marRight w:val="0"/>
          <w:marTop w:val="0"/>
          <w:marBottom w:val="0"/>
          <w:divBdr>
            <w:top w:val="none" w:sz="0" w:space="0" w:color="auto"/>
            <w:left w:val="none" w:sz="0" w:space="0" w:color="auto"/>
            <w:bottom w:val="none" w:sz="0" w:space="0" w:color="auto"/>
            <w:right w:val="none" w:sz="0" w:space="0" w:color="auto"/>
          </w:divBdr>
        </w:div>
        <w:div w:id="1017538965">
          <w:marLeft w:val="0"/>
          <w:marRight w:val="0"/>
          <w:marTop w:val="0"/>
          <w:marBottom w:val="0"/>
          <w:divBdr>
            <w:top w:val="none" w:sz="0" w:space="0" w:color="auto"/>
            <w:left w:val="none" w:sz="0" w:space="0" w:color="auto"/>
            <w:bottom w:val="none" w:sz="0" w:space="0" w:color="auto"/>
            <w:right w:val="none" w:sz="0" w:space="0" w:color="auto"/>
          </w:divBdr>
        </w:div>
        <w:div w:id="561257112">
          <w:marLeft w:val="0"/>
          <w:marRight w:val="0"/>
          <w:marTop w:val="0"/>
          <w:marBottom w:val="0"/>
          <w:divBdr>
            <w:top w:val="none" w:sz="0" w:space="0" w:color="auto"/>
            <w:left w:val="none" w:sz="0" w:space="0" w:color="auto"/>
            <w:bottom w:val="none" w:sz="0" w:space="0" w:color="auto"/>
            <w:right w:val="none" w:sz="0" w:space="0" w:color="auto"/>
          </w:divBdr>
        </w:div>
        <w:div w:id="1315916977">
          <w:marLeft w:val="0"/>
          <w:marRight w:val="0"/>
          <w:marTop w:val="0"/>
          <w:marBottom w:val="0"/>
          <w:divBdr>
            <w:top w:val="none" w:sz="0" w:space="0" w:color="auto"/>
            <w:left w:val="none" w:sz="0" w:space="0" w:color="auto"/>
            <w:bottom w:val="none" w:sz="0" w:space="0" w:color="auto"/>
            <w:right w:val="none" w:sz="0" w:space="0" w:color="auto"/>
          </w:divBdr>
        </w:div>
        <w:div w:id="1059010213">
          <w:marLeft w:val="0"/>
          <w:marRight w:val="0"/>
          <w:marTop w:val="0"/>
          <w:marBottom w:val="0"/>
          <w:divBdr>
            <w:top w:val="none" w:sz="0" w:space="0" w:color="auto"/>
            <w:left w:val="none" w:sz="0" w:space="0" w:color="auto"/>
            <w:bottom w:val="none" w:sz="0" w:space="0" w:color="auto"/>
            <w:right w:val="none" w:sz="0" w:space="0" w:color="auto"/>
          </w:divBdr>
        </w:div>
        <w:div w:id="1924214491">
          <w:marLeft w:val="0"/>
          <w:marRight w:val="0"/>
          <w:marTop w:val="0"/>
          <w:marBottom w:val="0"/>
          <w:divBdr>
            <w:top w:val="none" w:sz="0" w:space="0" w:color="auto"/>
            <w:left w:val="none" w:sz="0" w:space="0" w:color="auto"/>
            <w:bottom w:val="none" w:sz="0" w:space="0" w:color="auto"/>
            <w:right w:val="none" w:sz="0" w:space="0" w:color="auto"/>
          </w:divBdr>
        </w:div>
        <w:div w:id="446892449">
          <w:marLeft w:val="0"/>
          <w:marRight w:val="0"/>
          <w:marTop w:val="0"/>
          <w:marBottom w:val="0"/>
          <w:divBdr>
            <w:top w:val="none" w:sz="0" w:space="0" w:color="auto"/>
            <w:left w:val="none" w:sz="0" w:space="0" w:color="auto"/>
            <w:bottom w:val="none" w:sz="0" w:space="0" w:color="auto"/>
            <w:right w:val="none" w:sz="0" w:space="0" w:color="auto"/>
          </w:divBdr>
        </w:div>
        <w:div w:id="162761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2021-07-21T15:24:00Z</dcterms:created>
  <dcterms:modified xsi:type="dcterms:W3CDTF">2021-07-21T15:24:00Z</dcterms:modified>
</cp:coreProperties>
</file>