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pBdr>
          <w:bottom w:val="single" w:sz="2" w:space="2" w:color="000000"/>
        </w:pBdr>
        <w:jc w:val="center"/>
        <w:rPr/>
      </w:pPr>
      <w:r>
        <w:rPr>
          <w:b/>
          <w:bCs/>
        </w:rPr>
        <w:t xml:space="preserve">Nominations for Coolhurst GMC 2020. </w:t>
      </w:r>
    </w:p>
    <w:p>
      <w:pPr>
        <w:pStyle w:val="Normal"/>
        <w:pBdr>
          <w:bottom w:val="single" w:sz="2" w:space="2" w:color="000000"/>
        </w:pBdr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</w:t>
      </w:r>
      <w:r>
        <w:rPr/>
        <w:t xml:space="preserve">The list of candidates that were submitted by the nomination deadline is below.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5037455" cy="4516120"/>
            <wp:effectExtent l="0" t="0" r="0" b="0"/>
            <wp:wrapSquare wrapText="largest"/>
            <wp:docPr id="1" name="Object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ct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7455" cy="4516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The uncontested roles are Bar Secretary, Tennis Secretary and Club Secretary. The rest are eligible for voting at the AGM on March 16</w:t>
      </w:r>
      <w:r>
        <w:rPr>
          <w:vertAlign w:val="superscript"/>
        </w:rPr>
        <w:t>th</w:t>
      </w:r>
      <w:r>
        <w:rPr/>
        <w:t xml:space="preserve">, 2020.  Candidates for contested roles may write a personal statement. Any statements will be made available in the Clubhouse and will be uploaded to </w:t>
      </w:r>
      <w:hyperlink r:id="rId3">
        <w:r>
          <w:rPr>
            <w:rStyle w:val="InternetLink"/>
          </w:rPr>
          <w:t>www.coolhurst.co.uk/documents</w:t>
        </w:r>
      </w:hyperlink>
      <w:r>
        <w:rPr/>
        <w:t xml:space="preserve">  Candidates will also have a chance to speak at the AGM.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Michael O’Callaghan         </w:t>
        <w:tab/>
        <w:tab/>
        <w:t>Sunday 1</w:t>
      </w:r>
      <w:r>
        <w:rPr>
          <w:vertAlign w:val="superscript"/>
        </w:rPr>
        <w:t>st</w:t>
      </w:r>
      <w:r>
        <w:rPr/>
        <w:t xml:space="preserve"> March 2020.</w:t>
      </w:r>
    </w:p>
    <w:p>
      <w:pPr>
        <w:pStyle w:val="Normal"/>
        <w:rPr/>
      </w:pPr>
      <w:r>
        <w:rPr/>
        <w:t>Club Secretary</w:t>
      </w:r>
    </w:p>
    <w:p>
      <w:pPr>
        <w:pStyle w:val="Normal"/>
        <w:rPr/>
      </w:pPr>
      <w:r>
        <w:rPr/>
      </w:r>
    </w:p>
    <w:p>
      <w:pPr>
        <w:pStyle w:val="Normal"/>
        <w:rPr/>
      </w:pPr>
      <w:hyperlink r:id="rId4">
        <w:r>
          <w:rPr>
            <w:rStyle w:val="InternetLink"/>
          </w:rPr>
          <w:t>michaeljocallaghan@hotmail.com</w:t>
        </w:r>
      </w:hyperlink>
      <w:r>
        <w:rPr/>
        <w:tab/>
        <w:tab/>
        <w:t>07771 593404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0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GB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hyperlink" Target="http://www.coolhurst.co.uk/documents" TargetMode="External"/><Relationship Id="rId4" Type="http://schemas.openxmlformats.org/officeDocument/2006/relationships/hyperlink" Target="mailto:michaeljocallaghan@hotmail.com" TargetMode="Externa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LibreOffice/6.1.0.3$Windows_X86_64 LibreOffice_project/efb621ed25068d70781dc026f7e9c5187a4decd1</Application>
  <Pages>1</Pages>
  <Words>88</Words>
  <Characters>501</Characters>
  <CharactersWithSpaces>605</CharactersWithSpaces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2020-03-01T21:42:06Z</dcterms:created>
  <dc:creator/>
  <dc:description/>
  <dc:language>en-GB</dc:language>
  <cp:lastModifiedBy/>
  <dcterms:modified xsi:type="dcterms:W3CDTF">2020-03-08T20:06:51Z</dcterms:modified>
  <cp:revision>4</cp:revision>
  <dc:subject/>
  <dc:title/>
</cp:coreProperties>
</file>