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_UnoMark__2992_182864703"/>
      <w:bookmarkEnd w:id="0"/>
      <w:r>
        <w:rPr>
          <w:b/>
          <w:bCs/>
        </w:rPr>
        <w:t xml:space="preserve">Coolhurst GMC </w:t>
      </w:r>
    </w:p>
    <w:p>
      <w:pPr>
        <w:pStyle w:val="Normal"/>
        <w:jc w:val="center"/>
        <w:rPr/>
      </w:pPr>
      <w:r>
        <w:rPr>
          <w:b/>
          <w:bCs/>
        </w:rPr>
        <w:t>18</w:t>
      </w:r>
      <w:r>
        <w:rPr>
          <w:b/>
          <w:bCs/>
          <w:vertAlign w:val="superscript"/>
        </w:rPr>
        <w:t>th</w:t>
      </w:r>
      <w:r>
        <w:rPr>
          <w:b/>
          <w:bCs/>
        </w:rPr>
        <w:t xml:space="preserve"> March  2019</w:t>
      </w:r>
    </w:p>
    <w:p>
      <w:pPr>
        <w:pStyle w:val="Normal"/>
        <w:jc w:val="center"/>
        <w:rPr>
          <w:b/>
          <w:b/>
          <w:bCs/>
        </w:rPr>
      </w:pPr>
      <w:r>
        <w:rPr>
          <w:b/>
          <w:bCs/>
        </w:rPr>
      </w:r>
    </w:p>
    <w:p>
      <w:pPr>
        <w:pStyle w:val="Normal"/>
        <w:rPr/>
      </w:pPr>
      <w:r>
        <w:rPr>
          <w:sz w:val="20"/>
          <w:szCs w:val="20"/>
        </w:rPr>
        <w:t>Meeting started at 6.30 in the Clubhouse.</w:t>
      </w:r>
    </w:p>
    <w:p>
      <w:pPr>
        <w:pStyle w:val="Normal"/>
        <w:rPr/>
      </w:pPr>
      <w:r>
        <w:rPr>
          <w:sz w:val="20"/>
          <w:szCs w:val="20"/>
        </w:rPr>
        <w:t xml:space="preserve"> </w:t>
      </w:r>
    </w:p>
    <w:p>
      <w:pPr>
        <w:pStyle w:val="Normal"/>
        <w:rPr>
          <w:b/>
          <w:b/>
          <w:sz w:val="20"/>
          <w:szCs w:val="20"/>
        </w:rPr>
      </w:pPr>
      <w:r>
        <w:rPr>
          <w:b/>
          <w:sz w:val="20"/>
          <w:szCs w:val="20"/>
        </w:rPr>
        <w:t>Present</w:t>
      </w:r>
    </w:p>
    <w:p>
      <w:pPr>
        <w:pStyle w:val="Normal"/>
        <w:rPr/>
      </w:pPr>
      <w:r>
        <w:rPr>
          <w:sz w:val="20"/>
          <w:szCs w:val="20"/>
        </w:rPr>
        <w:t>Gerald Barrett (Chair), Graham Matthews, Nigel Hutchings, Michael O’Callaghan (notes), Charlie Logan,   Martin Zinkin, Andy Watson,  Sarah Luther, Peter Hilton, Jamie Morris.</w:t>
      </w:r>
    </w:p>
    <w:p>
      <w:pPr>
        <w:pStyle w:val="Normal"/>
        <w:rPr>
          <w:sz w:val="20"/>
          <w:szCs w:val="20"/>
        </w:rPr>
      </w:pPr>
      <w:r>
        <w:rPr>
          <w:sz w:val="20"/>
          <w:szCs w:val="20"/>
        </w:rPr>
      </w:r>
    </w:p>
    <w:p>
      <w:pPr>
        <w:pStyle w:val="Normal"/>
        <w:rPr/>
      </w:pPr>
      <w:r>
        <w:rPr>
          <w:b/>
          <w:sz w:val="20"/>
          <w:szCs w:val="20"/>
        </w:rPr>
        <w:t xml:space="preserve">1 Apologies </w:t>
      </w:r>
      <w:r>
        <w:rPr>
          <w:sz w:val="20"/>
          <w:szCs w:val="20"/>
        </w:rPr>
        <w:tab/>
        <w:t xml:space="preserve"> Bob Taylor, Paul Adderley.</w:t>
      </w:r>
    </w:p>
    <w:p>
      <w:pPr>
        <w:pStyle w:val="Normal"/>
        <w:rPr>
          <w:b/>
          <w:b/>
          <w:sz w:val="20"/>
          <w:szCs w:val="20"/>
        </w:rPr>
      </w:pPr>
      <w:r>
        <w:rPr>
          <w:b/>
          <w:sz w:val="20"/>
          <w:szCs w:val="20"/>
        </w:rPr>
      </w:r>
    </w:p>
    <w:p>
      <w:pPr>
        <w:pStyle w:val="Normal"/>
        <w:rPr/>
      </w:pPr>
      <w:r>
        <w:rPr>
          <w:b/>
          <w:sz w:val="20"/>
          <w:szCs w:val="20"/>
        </w:rPr>
        <w:t>2 Previous minutes</w:t>
      </w:r>
      <w:r>
        <w:rPr>
          <w:sz w:val="20"/>
          <w:szCs w:val="20"/>
        </w:rPr>
        <w:t xml:space="preserve"> </w:t>
        <w:tab/>
        <w:t xml:space="preserve">Approved. </w:t>
      </w:r>
    </w:p>
    <w:p>
      <w:pPr>
        <w:pStyle w:val="Normal"/>
        <w:rPr>
          <w:b w:val="false"/>
          <w:b w:val="false"/>
          <w:bCs w:val="false"/>
          <w:sz w:val="20"/>
          <w:szCs w:val="20"/>
        </w:rPr>
      </w:pPr>
      <w:r>
        <w:rPr>
          <w:b w:val="false"/>
          <w:bCs w:val="false"/>
          <w:sz w:val="20"/>
          <w:szCs w:val="20"/>
        </w:rPr>
      </w:r>
    </w:p>
    <w:p>
      <w:pPr>
        <w:pStyle w:val="Normal"/>
        <w:rPr/>
      </w:pPr>
      <w:r>
        <w:rPr>
          <w:b/>
          <w:bCs/>
          <w:sz w:val="20"/>
          <w:szCs w:val="20"/>
        </w:rPr>
        <w:t xml:space="preserve">3 Squash  </w:t>
        <w:br/>
      </w:r>
      <w:r>
        <w:rPr>
          <w:b w:val="false"/>
          <w:bCs w:val="false"/>
          <w:sz w:val="20"/>
          <w:szCs w:val="20"/>
        </w:rPr>
        <w:t xml:space="preserve">The committee co-opted Giles Clawson as Squash Secretary and Charlie Logan as squash member. </w:t>
      </w:r>
    </w:p>
    <w:p>
      <w:pPr>
        <w:pStyle w:val="Normal"/>
        <w:rPr>
          <w:b w:val="false"/>
          <w:b w:val="false"/>
          <w:bCs w:val="false"/>
          <w:sz w:val="20"/>
          <w:szCs w:val="20"/>
        </w:rPr>
      </w:pPr>
      <w:r>
        <w:rPr>
          <w:b w:val="false"/>
          <w:bCs w:val="false"/>
          <w:sz w:val="20"/>
          <w:szCs w:val="20"/>
        </w:rPr>
      </w:r>
    </w:p>
    <w:p>
      <w:pPr>
        <w:pStyle w:val="Normal"/>
        <w:rPr/>
      </w:pPr>
      <w:r>
        <w:rPr>
          <w:b/>
          <w:bCs/>
          <w:sz w:val="20"/>
          <w:szCs w:val="20"/>
        </w:rPr>
        <w:t xml:space="preserve">4 </w:t>
      </w:r>
      <w:bookmarkStart w:id="1" w:name="__DdeLink__393_1776948481"/>
      <w:bookmarkEnd w:id="1"/>
      <w:r>
        <w:rPr>
          <w:b/>
          <w:bCs/>
          <w:sz w:val="20"/>
          <w:szCs w:val="20"/>
        </w:rPr>
        <w:t xml:space="preserve">AGM </w:t>
      </w:r>
    </w:p>
    <w:p>
      <w:pPr>
        <w:pStyle w:val="Normal"/>
        <w:rPr>
          <w:sz w:val="20"/>
          <w:szCs w:val="20"/>
        </w:rPr>
      </w:pPr>
      <w:r>
        <w:rPr>
          <w:sz w:val="20"/>
          <w:szCs w:val="20"/>
        </w:rPr>
      </w:r>
    </w:p>
    <w:p>
      <w:pPr>
        <w:pStyle w:val="Normal"/>
        <w:rPr/>
      </w:pPr>
      <w:r>
        <w:rPr>
          <w:sz w:val="20"/>
          <w:szCs w:val="20"/>
        </w:rPr>
        <w:t xml:space="preserve">There was some discussion of the AGM results. Graham Matthews thought there should be a review of power consumption at the Club, and this is something he has discussed with Adrian Morris.  </w:t>
      </w:r>
    </w:p>
    <w:p>
      <w:pPr>
        <w:pStyle w:val="Normal"/>
        <w:rPr>
          <w:sz w:val="20"/>
          <w:szCs w:val="20"/>
        </w:rPr>
      </w:pPr>
      <w:r>
        <w:rPr>
          <w:sz w:val="20"/>
          <w:szCs w:val="20"/>
        </w:rPr>
      </w:r>
    </w:p>
    <w:p>
      <w:pPr>
        <w:pStyle w:val="Normal"/>
        <w:rPr/>
      </w:pPr>
      <w:r>
        <w:rPr>
          <w:b/>
          <w:bCs/>
          <w:sz w:val="20"/>
          <w:szCs w:val="20"/>
        </w:rPr>
        <w:t xml:space="preserve">5 GM </w:t>
      </w:r>
    </w:p>
    <w:p>
      <w:pPr>
        <w:pStyle w:val="Normal"/>
        <w:rPr>
          <w:sz w:val="20"/>
          <w:szCs w:val="20"/>
        </w:rPr>
      </w:pPr>
      <w:r>
        <w:rPr>
          <w:sz w:val="20"/>
          <w:szCs w:val="20"/>
        </w:rPr>
      </w:r>
    </w:p>
    <w:p>
      <w:pPr>
        <w:pStyle w:val="Normal"/>
        <w:rPr/>
      </w:pPr>
      <w:r>
        <w:rPr>
          <w:sz w:val="20"/>
          <w:szCs w:val="20"/>
        </w:rPr>
        <w:t>SL had submitted a repot. MOC asked if there could be structured reporting against objectives. CL said the GMC had previous agreed that reporting was only through the delegated member of the GMC, the Chair. This is done monthly. GB said he would suggest a reporting format.</w:t>
      </w:r>
    </w:p>
    <w:p>
      <w:pPr>
        <w:pStyle w:val="Normal"/>
        <w:rPr>
          <w:sz w:val="20"/>
          <w:szCs w:val="20"/>
        </w:rPr>
      </w:pPr>
      <w:r>
        <w:rPr>
          <w:sz w:val="20"/>
          <w:szCs w:val="20"/>
        </w:rPr>
      </w:r>
    </w:p>
    <w:p>
      <w:pPr>
        <w:pStyle w:val="Normal"/>
        <w:rPr/>
      </w:pPr>
      <w:r>
        <w:rPr>
          <w:sz w:val="20"/>
          <w:szCs w:val="20"/>
        </w:rPr>
        <w:t xml:space="preserve">Noted no change in gym made because no decision made as yet on possible development of the undercroft. </w:t>
      </w:r>
    </w:p>
    <w:p>
      <w:pPr>
        <w:pStyle w:val="Normal"/>
        <w:rPr>
          <w:sz w:val="20"/>
          <w:szCs w:val="20"/>
        </w:rPr>
      </w:pPr>
      <w:r>
        <w:rPr>
          <w:sz w:val="20"/>
          <w:szCs w:val="20"/>
        </w:rPr>
      </w:r>
    </w:p>
    <w:p>
      <w:pPr>
        <w:pStyle w:val="Normal"/>
        <w:rPr/>
      </w:pPr>
      <w:r>
        <w:rPr>
          <w:sz w:val="20"/>
          <w:szCs w:val="20"/>
        </w:rPr>
        <w:t>The new sponsorship deal is nearly finalised. Gerald has sent a copy of the proposed agreement to Walter. PH noted it should not interfere with possible PSL sponsorship.  SL: this is expected to start from April.  Ranica is leaving April 30</w:t>
      </w:r>
      <w:r>
        <w:rPr>
          <w:sz w:val="20"/>
          <w:szCs w:val="20"/>
          <w:vertAlign w:val="superscript"/>
        </w:rPr>
        <w:t>th</w:t>
      </w:r>
      <w:r>
        <w:rPr>
          <w:sz w:val="20"/>
          <w:szCs w:val="20"/>
        </w:rPr>
        <w:t>.  PH has introduced another possible kitchen candidate - Susanne. This candidate used to run the cafe in Priory Park. There will be a discussion with her tomorrow. Susanne could not start before 22</w:t>
      </w:r>
      <w:r>
        <w:rPr>
          <w:sz w:val="20"/>
          <w:szCs w:val="20"/>
          <w:vertAlign w:val="superscript"/>
        </w:rPr>
        <w:t>nd</w:t>
      </w:r>
      <w:r>
        <w:rPr>
          <w:sz w:val="20"/>
          <w:szCs w:val="20"/>
        </w:rPr>
        <w:t xml:space="preserve"> April. SL recommends revenue share  over a rental arrangement. AW asked why Ranica is leaving. There was some discussion on this.</w:t>
      </w:r>
    </w:p>
    <w:p>
      <w:pPr>
        <w:pStyle w:val="Normal"/>
        <w:rPr>
          <w:sz w:val="20"/>
          <w:szCs w:val="20"/>
        </w:rPr>
      </w:pPr>
      <w:r>
        <w:rPr>
          <w:sz w:val="20"/>
          <w:szCs w:val="20"/>
        </w:rPr>
      </w:r>
    </w:p>
    <w:p>
      <w:pPr>
        <w:pStyle w:val="Normal"/>
        <w:rPr/>
      </w:pPr>
      <w:r>
        <w:rPr>
          <w:sz w:val="20"/>
          <w:szCs w:val="20"/>
        </w:rPr>
        <w:t>GM asked for a copy of the fire report. SL We don’t have it yet.  However its actions will cost £5k - £10k. We’ve had to have a fire-retaining wall built.  The undercroft needs to be emptied. Various people SL, Anthony, GM, and the majority of the bar staff are now trained as fire wardens.</w:t>
      </w:r>
    </w:p>
    <w:p>
      <w:pPr>
        <w:pStyle w:val="Normal"/>
        <w:rPr>
          <w:sz w:val="20"/>
          <w:szCs w:val="20"/>
        </w:rPr>
      </w:pPr>
      <w:r>
        <w:rPr>
          <w:sz w:val="20"/>
          <w:szCs w:val="20"/>
        </w:rPr>
      </w:r>
    </w:p>
    <w:p>
      <w:pPr>
        <w:pStyle w:val="Normal"/>
        <w:rPr/>
      </w:pPr>
      <w:r>
        <w:rPr>
          <w:b/>
          <w:bCs/>
          <w:sz w:val="20"/>
          <w:szCs w:val="20"/>
        </w:rPr>
        <w:t>6 Finance</w:t>
      </w:r>
      <w:r>
        <w:rPr>
          <w:sz w:val="20"/>
          <w:szCs w:val="20"/>
        </w:rPr>
        <w:br/>
        <w:t>There was discussion of a grass court replacement project. Projected cost is £160k. This saves the £20k ongoing grass maintenance cost.  MZ</w:t>
      </w:r>
      <w:r>
        <w:rPr>
          <w:rFonts w:eastAsia="NSimSun" w:cs="Lucida Sans"/>
          <w:color w:val="auto"/>
          <w:kern w:val="2"/>
          <w:sz w:val="20"/>
          <w:szCs w:val="20"/>
          <w:lang w:val="en-GB" w:eastAsia="zh-CN" w:bidi="hi-IN"/>
        </w:rPr>
        <w:t>: R</w:t>
      </w:r>
      <w:r>
        <w:rPr>
          <w:rFonts w:eastAsia="NSimSun" w:cs="Lucida Sans"/>
          <w:b w:val="false"/>
          <w:i w:val="false"/>
          <w:caps w:val="false"/>
          <w:smallCaps w:val="false"/>
          <w:color w:val="auto"/>
          <w:spacing w:val="0"/>
          <w:kern w:val="2"/>
          <w:sz w:val="20"/>
          <w:szCs w:val="20"/>
          <w:lang w:val="en-GB" w:eastAsia="zh-CN" w:bidi="hi-IN"/>
        </w:rPr>
        <w:t>eplacing the grass courts is significantly cashflow positive for the club even ignoring possible revenue generation through increased membership, because the funding and maintenance costs for the hard courts are much less than the current maintenance of grass courts. It will also alleviate court pressure at the weekend morning peak times, which will lead to both a  better member experience and increases capacity. </w:t>
      </w:r>
      <w:r>
        <w:rPr>
          <w:rFonts w:eastAsia="NSimSun" w:cs="Lucida Sans"/>
          <w:color w:val="auto"/>
          <w:kern w:val="2"/>
          <w:sz w:val="20"/>
          <w:szCs w:val="20"/>
          <w:lang w:val="en-GB" w:eastAsia="zh-CN" w:bidi="hi-IN"/>
        </w:rPr>
        <w:t xml:space="preserve"> </w:t>
      </w:r>
    </w:p>
    <w:p>
      <w:pPr>
        <w:pStyle w:val="Normal"/>
        <w:rPr>
          <w:sz w:val="20"/>
          <w:szCs w:val="20"/>
        </w:rPr>
      </w:pPr>
      <w:r>
        <w:rPr>
          <w:sz w:val="20"/>
          <w:szCs w:val="20"/>
        </w:rPr>
      </w:r>
    </w:p>
    <w:p>
      <w:pPr>
        <w:pStyle w:val="Normal"/>
        <w:rPr/>
      </w:pPr>
      <w:r>
        <w:rPr>
          <w:sz w:val="20"/>
          <w:szCs w:val="20"/>
        </w:rPr>
        <w:t xml:space="preserve">Noted we saved an annual £10k when we changed electricity and gas suppliers c 2 years ago.  Meter reading is now under SL’s control. </w:t>
      </w:r>
    </w:p>
    <w:p>
      <w:pPr>
        <w:pStyle w:val="Normal"/>
        <w:rPr>
          <w:sz w:val="20"/>
          <w:szCs w:val="20"/>
        </w:rPr>
      </w:pPr>
      <w:r>
        <w:rPr>
          <w:sz w:val="20"/>
          <w:szCs w:val="20"/>
        </w:rPr>
      </w:r>
    </w:p>
    <w:p>
      <w:pPr>
        <w:pStyle w:val="Normal"/>
        <w:rPr/>
      </w:pPr>
      <w:r>
        <w:rPr>
          <w:sz w:val="20"/>
          <w:szCs w:val="20"/>
        </w:rPr>
        <w:t xml:space="preserve">GM met Christoff Loeffler a member who is also a building services engineer,  who gave an overview on how the club could save money on lighting. He has given a quote for an energy review, c. £3.5k.  This would include a cost benefit analysis. JM: since the IFT scheme was ended, the payback for this kind of scheme has become less attractive. </w:t>
      </w:r>
    </w:p>
    <w:p>
      <w:pPr>
        <w:pStyle w:val="Normal"/>
        <w:rPr>
          <w:sz w:val="20"/>
          <w:szCs w:val="20"/>
        </w:rPr>
      </w:pPr>
      <w:r>
        <w:rPr>
          <w:sz w:val="20"/>
          <w:szCs w:val="20"/>
        </w:rPr>
      </w:r>
    </w:p>
    <w:p>
      <w:pPr>
        <w:pStyle w:val="Normal"/>
        <w:rPr/>
      </w:pPr>
      <w:r>
        <w:rPr>
          <w:sz w:val="20"/>
          <w:szCs w:val="20"/>
        </w:rPr>
        <w:t>JM: there may be savings that can be made on better control of our heating e.g. in the Clubhouse.</w:t>
      </w:r>
    </w:p>
    <w:p>
      <w:pPr>
        <w:pStyle w:val="Normal"/>
        <w:rPr/>
      </w:pPr>
      <w:r>
        <w:rPr>
          <w:sz w:val="20"/>
          <w:szCs w:val="20"/>
        </w:rPr>
        <w:br/>
        <w:t xml:space="preserve">GM will contact Christoff Loeffler re heating.  </w:t>
      </w:r>
    </w:p>
    <w:p>
      <w:pPr>
        <w:pStyle w:val="Normal"/>
        <w:rPr>
          <w:sz w:val="20"/>
          <w:szCs w:val="20"/>
        </w:rPr>
      </w:pPr>
      <w:r>
        <w:rPr>
          <w:sz w:val="20"/>
          <w:szCs w:val="20"/>
        </w:rPr>
      </w:r>
    </w:p>
    <w:p>
      <w:pPr>
        <w:pStyle w:val="Normal"/>
        <w:rPr/>
      </w:pPr>
      <w:r>
        <w:rPr>
          <w:b/>
          <w:bCs/>
          <w:sz w:val="20"/>
          <w:szCs w:val="20"/>
        </w:rPr>
        <w:t>7 Squash</w:t>
      </w:r>
      <w:r>
        <w:rPr>
          <w:sz w:val="20"/>
          <w:szCs w:val="20"/>
        </w:rPr>
        <w:br/>
        <w:t>CL: Proposal on PSL in hand. Proposal also on adult and junior coaching is in hand and will come back to the May GMC.</w:t>
      </w:r>
    </w:p>
    <w:p>
      <w:pPr>
        <w:pStyle w:val="Normal"/>
        <w:rPr>
          <w:sz w:val="20"/>
          <w:szCs w:val="20"/>
        </w:rPr>
      </w:pPr>
      <w:r>
        <w:rPr>
          <w:sz w:val="20"/>
          <w:szCs w:val="20"/>
        </w:rPr>
      </w:r>
    </w:p>
    <w:p>
      <w:pPr>
        <w:pStyle w:val="Normal"/>
        <w:rPr>
          <w:b/>
          <w:b/>
          <w:bCs/>
          <w:sz w:val="20"/>
          <w:szCs w:val="20"/>
        </w:rPr>
      </w:pPr>
      <w:r>
        <w:rPr>
          <w:b/>
          <w:bCs/>
          <w:sz w:val="20"/>
          <w:szCs w:val="20"/>
        </w:rPr>
      </w:r>
      <w:r>
        <w:br w:type="page"/>
      </w:r>
    </w:p>
    <w:p>
      <w:pPr>
        <w:pStyle w:val="Normal"/>
        <w:rPr>
          <w:b/>
          <w:b/>
          <w:bCs/>
          <w:sz w:val="20"/>
          <w:szCs w:val="20"/>
        </w:rPr>
      </w:pPr>
      <w:r>
        <w:rPr>
          <w:b/>
          <w:bCs/>
          <w:sz w:val="20"/>
          <w:szCs w:val="20"/>
        </w:rPr>
      </w:r>
    </w:p>
    <w:p>
      <w:pPr>
        <w:pStyle w:val="Normal"/>
        <w:rPr/>
      </w:pPr>
      <w:r>
        <w:rPr>
          <w:b/>
          <w:bCs/>
          <w:sz w:val="20"/>
          <w:szCs w:val="20"/>
        </w:rPr>
        <w:t xml:space="preserve">8 Social </w:t>
      </w:r>
      <w:r>
        <w:rPr>
          <w:sz w:val="20"/>
          <w:szCs w:val="20"/>
        </w:rPr>
        <w:br/>
        <w:t xml:space="preserve"> </w:t>
      </w:r>
    </w:p>
    <w:p>
      <w:pPr>
        <w:pStyle w:val="Normal"/>
        <w:rPr/>
      </w:pPr>
      <w:r>
        <w:rPr>
          <w:sz w:val="20"/>
          <w:szCs w:val="20"/>
        </w:rPr>
        <w:t xml:space="preserve">There is a proposal for a speaker evening with members Paul Monaghan and Mike Russam – could be May. </w:t>
      </w:r>
    </w:p>
    <w:p>
      <w:pPr>
        <w:pStyle w:val="Normal"/>
        <w:rPr/>
      </w:pPr>
      <w:r>
        <w:rPr>
          <w:sz w:val="20"/>
          <w:szCs w:val="20"/>
        </w:rPr>
        <w:t>(Memo after the meeting this was set for Saturday May 11</w:t>
      </w:r>
      <w:r>
        <w:rPr>
          <w:sz w:val="20"/>
          <w:szCs w:val="20"/>
          <w:vertAlign w:val="superscript"/>
        </w:rPr>
        <w:t>th</w:t>
      </w:r>
      <w:r>
        <w:rPr>
          <w:sz w:val="20"/>
          <w:szCs w:val="20"/>
        </w:rPr>
        <w:t>, with dinner in the Clubhouse and ideally the talk given on Squash court 1 with pictures projected on the front wall)</w:t>
      </w:r>
    </w:p>
    <w:p>
      <w:pPr>
        <w:pStyle w:val="Normal"/>
        <w:rPr>
          <w:sz w:val="20"/>
          <w:szCs w:val="20"/>
        </w:rPr>
      </w:pPr>
      <w:r>
        <w:rPr>
          <w:sz w:val="20"/>
          <w:szCs w:val="20"/>
        </w:rPr>
      </w:r>
    </w:p>
    <w:p>
      <w:pPr>
        <w:pStyle w:val="Normal"/>
        <w:rPr/>
      </w:pPr>
      <w:r>
        <w:rPr>
          <w:sz w:val="20"/>
          <w:szCs w:val="20"/>
        </w:rPr>
        <w:t xml:space="preserve">There will be an April quiz night. </w:t>
      </w:r>
    </w:p>
    <w:p>
      <w:pPr>
        <w:pStyle w:val="Normal"/>
        <w:rPr>
          <w:sz w:val="20"/>
          <w:szCs w:val="20"/>
        </w:rPr>
      </w:pPr>
      <w:r>
        <w:rPr>
          <w:sz w:val="20"/>
          <w:szCs w:val="20"/>
        </w:rPr>
      </w:r>
    </w:p>
    <w:p>
      <w:pPr>
        <w:pStyle w:val="Normal"/>
        <w:rPr/>
      </w:pPr>
      <w:r>
        <w:rPr>
          <w:b/>
          <w:bCs/>
          <w:sz w:val="20"/>
          <w:szCs w:val="20"/>
        </w:rPr>
        <w:t xml:space="preserve"> </w:t>
      </w:r>
      <w:r>
        <w:rPr>
          <w:b/>
          <w:bCs/>
          <w:sz w:val="20"/>
          <w:szCs w:val="20"/>
        </w:rPr>
        <w:br/>
        <w:t>9 IT and Website</w:t>
      </w:r>
    </w:p>
    <w:p>
      <w:pPr>
        <w:pStyle w:val="Normal"/>
        <w:rPr>
          <w:sz w:val="20"/>
          <w:szCs w:val="20"/>
        </w:rPr>
      </w:pPr>
      <w:r>
        <w:rPr>
          <w:sz w:val="20"/>
          <w:szCs w:val="20"/>
        </w:rPr>
      </w:r>
    </w:p>
    <w:p>
      <w:pPr>
        <w:pStyle w:val="Normal"/>
        <w:rPr/>
      </w:pPr>
      <w:r>
        <w:rPr>
          <w:sz w:val="20"/>
          <w:szCs w:val="20"/>
        </w:rPr>
        <w:t xml:space="preserve">JM has been looking at Club IT matters.  The wifi router had a problem that there is a limit to how many IP addresses it can allocated. </w:t>
      </w:r>
    </w:p>
    <w:p>
      <w:pPr>
        <w:pStyle w:val="Normal"/>
        <w:rPr>
          <w:sz w:val="20"/>
          <w:szCs w:val="20"/>
        </w:rPr>
      </w:pPr>
      <w:r>
        <w:rPr>
          <w:sz w:val="20"/>
          <w:szCs w:val="20"/>
        </w:rPr>
      </w:r>
    </w:p>
    <w:p>
      <w:pPr>
        <w:pStyle w:val="Normal"/>
        <w:rPr/>
      </w:pPr>
      <w:r>
        <w:rPr>
          <w:sz w:val="20"/>
          <w:szCs w:val="20"/>
        </w:rPr>
        <w:t>The new website is live and generating more leads for new members. Of these 2 have turned into new members over three weeks. MOC reported a member who works in digital marketing viewing the website for the first time and immediately exclaiming “wow!   I love it”.</w:t>
      </w:r>
    </w:p>
    <w:p>
      <w:pPr>
        <w:pStyle w:val="Normal"/>
        <w:rPr/>
      </w:pPr>
      <w:r>
        <w:rPr>
          <w:sz w:val="20"/>
          <w:szCs w:val="20"/>
        </w:rPr>
        <w:br/>
        <w:t xml:space="preserve">There’s a members area and, now,  a calendar. The website calendar will be driven from a google calendar which some members will be able to update. </w:t>
      </w:r>
    </w:p>
    <w:p>
      <w:pPr>
        <w:pStyle w:val="Normal"/>
        <w:rPr>
          <w:sz w:val="20"/>
          <w:szCs w:val="20"/>
        </w:rPr>
      </w:pPr>
      <w:r>
        <w:rPr>
          <w:sz w:val="20"/>
          <w:szCs w:val="20"/>
        </w:rPr>
      </w:r>
    </w:p>
    <w:p>
      <w:pPr>
        <w:pStyle w:val="Normal"/>
        <w:rPr/>
      </w:pPr>
      <w:r>
        <w:rPr>
          <w:sz w:val="20"/>
          <w:szCs w:val="20"/>
        </w:rPr>
        <w:t xml:space="preserve">MZ cost of an IP phone system looks c £60/month. But still need line rentals for alarm and internet.  It looks like there would be significant cost savings.  </w:t>
      </w:r>
    </w:p>
    <w:p>
      <w:pPr>
        <w:pStyle w:val="Normal"/>
        <w:rPr>
          <w:sz w:val="20"/>
          <w:szCs w:val="20"/>
        </w:rPr>
      </w:pPr>
      <w:r>
        <w:rPr>
          <w:sz w:val="20"/>
          <w:szCs w:val="20"/>
        </w:rPr>
      </w:r>
    </w:p>
    <w:p>
      <w:pPr>
        <w:pStyle w:val="Normal"/>
        <w:rPr/>
      </w:pPr>
      <w:r>
        <w:rPr>
          <w:b/>
          <w:bCs/>
          <w:sz w:val="20"/>
          <w:szCs w:val="20"/>
        </w:rPr>
        <w:t xml:space="preserve"> </w:t>
      </w:r>
    </w:p>
    <w:p>
      <w:pPr>
        <w:pStyle w:val="Normal"/>
        <w:rPr/>
      </w:pPr>
      <w:r>
        <w:rPr>
          <w:b/>
          <w:bCs/>
          <w:sz w:val="20"/>
          <w:szCs w:val="20"/>
        </w:rPr>
        <w:t xml:space="preserve">10 GMC meetings </w:t>
      </w:r>
      <w:r>
        <w:rPr>
          <w:b w:val="false"/>
          <w:bCs w:val="false"/>
          <w:sz w:val="20"/>
          <w:szCs w:val="20"/>
        </w:rPr>
        <w:t xml:space="preserve">The committee wishes to consider meeting 8 weekly instead of 4 weekly. </w:t>
      </w:r>
    </w:p>
    <w:p>
      <w:pPr>
        <w:pStyle w:val="Normal"/>
        <w:rPr/>
      </w:pPr>
      <w:r>
        <w:rPr>
          <w:b w:val="false"/>
          <w:bCs w:val="false"/>
          <w:sz w:val="20"/>
          <w:szCs w:val="20"/>
        </w:rPr>
        <w:br/>
      </w:r>
    </w:p>
    <w:p>
      <w:pPr>
        <w:pStyle w:val="Normal"/>
        <w:rPr/>
      </w:pPr>
      <w:r>
        <w:rPr>
          <w:b/>
          <w:bCs/>
          <w:sz w:val="20"/>
          <w:szCs w:val="20"/>
        </w:rPr>
        <w:t xml:space="preserve">11 CASC   </w:t>
      </w:r>
      <w:r>
        <w:rPr>
          <w:b w:val="false"/>
          <w:bCs w:val="false"/>
          <w:sz w:val="20"/>
          <w:szCs w:val="20"/>
        </w:rPr>
        <w:t>MOC reported that the Articles of Associate need to be changed.  There will be an SGM soon when we know the changes required by HMRC.</w:t>
      </w:r>
    </w:p>
    <w:p>
      <w:pPr>
        <w:pStyle w:val="Normal"/>
        <w:rPr>
          <w:sz w:val="20"/>
          <w:szCs w:val="20"/>
        </w:rPr>
      </w:pPr>
      <w:r>
        <w:rPr>
          <w:sz w:val="20"/>
          <w:szCs w:val="20"/>
        </w:rPr>
      </w:r>
    </w:p>
    <w:p>
      <w:pPr>
        <w:pStyle w:val="Normal"/>
        <w:rPr/>
      </w:pPr>
      <w:r>
        <w:rPr>
          <w:b/>
          <w:bCs/>
          <w:sz w:val="20"/>
          <w:szCs w:val="20"/>
        </w:rPr>
        <w:br/>
        <w:t xml:space="preserve">12 AOB    </w:t>
      </w:r>
    </w:p>
    <w:p>
      <w:pPr>
        <w:pStyle w:val="Normal"/>
        <w:rPr>
          <w:rFonts w:eastAsia="NSimSun" w:cs="Lucida Sans"/>
          <w:i w:val="false"/>
          <w:i w:val="false"/>
          <w:caps w:val="false"/>
          <w:smallCaps w:val="false"/>
          <w:color w:val="auto"/>
          <w:spacing w:val="0"/>
          <w:kern w:val="2"/>
          <w:sz w:val="20"/>
          <w:szCs w:val="20"/>
          <w:lang w:val="en-GB" w:eastAsia="zh-CN" w:bidi="hi-IN"/>
        </w:rPr>
      </w:pPr>
      <w:r>
        <w:rPr>
          <w:rFonts w:eastAsia="NSimSun" w:cs="Lucida Sans"/>
          <w:i w:val="false"/>
          <w:caps w:val="false"/>
          <w:smallCaps w:val="false"/>
          <w:color w:val="auto"/>
          <w:spacing w:val="0"/>
          <w:kern w:val="2"/>
          <w:sz w:val="20"/>
          <w:szCs w:val="20"/>
          <w:lang w:val="en-GB" w:eastAsia="zh-CN" w:bidi="hi-IN"/>
        </w:rPr>
      </w:r>
    </w:p>
    <w:p>
      <w:pPr>
        <w:pStyle w:val="Normal"/>
        <w:rPr/>
      </w:pPr>
      <w:r>
        <w:rPr>
          <w:b w:val="false"/>
          <w:bCs w:val="false"/>
          <w:sz w:val="20"/>
          <w:szCs w:val="20"/>
        </w:rPr>
        <w:t xml:space="preserve">AW: should we consider the Tony Beddow report?  SL: I will be working on some of the ideas from it. </w:t>
      </w:r>
    </w:p>
    <w:p>
      <w:pPr>
        <w:pStyle w:val="Normal"/>
        <w:rPr>
          <w:b w:val="false"/>
          <w:b w:val="false"/>
          <w:bCs w:val="false"/>
          <w:sz w:val="20"/>
          <w:szCs w:val="20"/>
        </w:rPr>
      </w:pPr>
      <w:r>
        <w:rPr>
          <w:b w:val="false"/>
          <w:bCs w:val="false"/>
          <w:sz w:val="20"/>
          <w:szCs w:val="20"/>
        </w:rPr>
      </w:r>
    </w:p>
    <w:p>
      <w:pPr>
        <w:pStyle w:val="Normal"/>
        <w:rPr/>
      </w:pPr>
      <w:r>
        <w:rPr>
          <w:b w:val="false"/>
          <w:bCs w:val="false"/>
          <w:sz w:val="20"/>
          <w:szCs w:val="20"/>
        </w:rPr>
        <w:t>The meeting noted, looking out to the new LED floodlights that all the courts were still in action even though it was dark.  This evidence of the success of the LED lights project.</w:t>
      </w:r>
    </w:p>
    <w:p>
      <w:pPr>
        <w:pStyle w:val="Normal"/>
        <w:rPr>
          <w:rFonts w:ascii="Liberation Serif" w:hAnsi="Liberation Serif" w:eastAsia="NSimSun" w:cs="Lucida Sans"/>
          <w:color w:val="auto"/>
          <w:kern w:val="2"/>
          <w:sz w:val="20"/>
          <w:szCs w:val="20"/>
          <w:vertAlign w:val="superscript"/>
          <w:lang w:val="en-GB" w:eastAsia="zh-CN" w:bidi="hi-IN"/>
        </w:rPr>
      </w:pPr>
      <w:r>
        <w:rPr>
          <w:rFonts w:eastAsia="NSimSun" w:cs="Lucida Sans"/>
          <w:color w:val="auto"/>
          <w:kern w:val="2"/>
          <w:sz w:val="20"/>
          <w:szCs w:val="20"/>
          <w:vertAlign w:val="superscript"/>
          <w:lang w:val="en-GB" w:eastAsia="zh-CN" w:bidi="hi-IN"/>
        </w:rPr>
      </w:r>
    </w:p>
    <w:p>
      <w:pPr>
        <w:pStyle w:val="Normal"/>
        <w:rPr>
          <w:sz w:val="20"/>
          <w:szCs w:val="20"/>
        </w:rPr>
      </w:pPr>
      <w:r>
        <w:rPr>
          <w:sz w:val="20"/>
          <w:szCs w:val="20"/>
        </w:rPr>
      </w:r>
    </w:p>
    <w:p>
      <w:pPr>
        <w:pStyle w:val="Normal"/>
        <w:rPr/>
      </w:pPr>
      <w:r>
        <w:rPr>
          <w:sz w:val="20"/>
          <w:szCs w:val="20"/>
        </w:rPr>
        <w:t xml:space="preserve">The meeting ended at 20.00. </w:t>
      </w:r>
    </w:p>
    <w:p>
      <w:pPr>
        <w:pStyle w:val="Normal"/>
        <w:rPr/>
      </w:pPr>
      <w:r>
        <w:rPr>
          <w:sz w:val="20"/>
          <w:szCs w:val="20"/>
        </w:rPr>
        <w:t>Next meeting  May 20</w:t>
      </w:r>
      <w:r>
        <w:rPr>
          <w:sz w:val="20"/>
          <w:szCs w:val="20"/>
          <w:vertAlign w:val="superscript"/>
        </w:rPr>
        <w:t>th</w:t>
      </w:r>
      <w:r>
        <w:rPr>
          <w:sz w:val="20"/>
          <w:szCs w:val="20"/>
        </w:rPr>
        <w:t xml:space="preserve">. </w:t>
      </w:r>
      <w:r>
        <w:rPr>
          <w:sz w:val="20"/>
          <w:szCs w:val="20"/>
        </w:rPr>
        <w:t>Ma</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en-GB"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overflowPunct w:val="false"/>
      <w:bidi w:val="0"/>
      <w:jc w:val="left"/>
    </w:pPr>
    <w:rPr>
      <w:rFonts w:ascii="Liberation Serif" w:hAnsi="Liberation Serif" w:eastAsia="NSimSun" w:cs="Lucida Sans"/>
      <w:color w:val="auto"/>
      <w:kern w:val="2"/>
      <w:sz w:val="24"/>
      <w:szCs w:val="24"/>
      <w:lang w:val="en-GB"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2477</TotalTime>
  <Application>LibreOffice/6.1.0.3$Windows_X86_64 LibreOffice_project/efb621ed25068d70781dc026f7e9c5187a4decd1</Application>
  <Pages>4</Pages>
  <Words>834</Words>
  <Characters>3940</Characters>
  <CharactersWithSpaces>4807</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2018-12-21T17:02:00Z</dcterms:created>
  <dc:creator>Ocallaghan Michael</dc:creator>
  <dc:description/>
  <dc:language>en-GB</dc:language>
  <cp:lastModifiedBy/>
  <cp:lastPrinted>2019-01-21T18:13:15Z</cp:lastPrinted>
  <dcterms:modified xsi:type="dcterms:W3CDTF">2019-05-13T00:30:07Z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